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433732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B633D2" w:rsidRDefault="00B633D2" w:rsidP="00B633D2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3001BF">
        <w:rPr>
          <w:rFonts w:ascii="Arial" w:hAnsi="Arial"/>
        </w:rPr>
        <w:t>(</w:t>
      </w:r>
      <w:r w:rsidRPr="004268EA">
        <w:rPr>
          <w:rFonts w:ascii="Arial" w:hAnsi="Arial"/>
        </w:rPr>
        <w:t xml:space="preserve">протоколы </w:t>
      </w:r>
      <w:r>
        <w:rPr>
          <w:rFonts w:ascii="Arial" w:hAnsi="Arial"/>
        </w:rPr>
        <w:t>№ 13</w:t>
      </w:r>
      <w:r w:rsidR="002F1622" w:rsidRPr="002F1622">
        <w:rPr>
          <w:rFonts w:ascii="Arial" w:hAnsi="Arial"/>
        </w:rPr>
        <w:t>6</w:t>
      </w:r>
      <w:r>
        <w:rPr>
          <w:rFonts w:ascii="Arial" w:hAnsi="Arial"/>
        </w:rPr>
        <w:t xml:space="preserve">-П от </w:t>
      </w:r>
      <w:r w:rsidR="002F1622" w:rsidRPr="002F1622">
        <w:rPr>
          <w:rFonts w:ascii="Arial" w:hAnsi="Arial"/>
        </w:rPr>
        <w:t xml:space="preserve">29 января 2021 г., № 137-П от 26 февраля 2021 г., № 138-П от 19 марта 2021 г., </w:t>
      </w:r>
      <w:r w:rsidR="002F1622">
        <w:rPr>
          <w:rFonts w:ascii="Arial" w:hAnsi="Arial"/>
        </w:rPr>
        <w:br/>
      </w:r>
      <w:r w:rsidR="002F1622" w:rsidRPr="003F058B">
        <w:rPr>
          <w:rFonts w:ascii="Arial" w:hAnsi="Arial"/>
        </w:rPr>
        <w:t>№ 139-П от 30 апреля 2021 г.</w:t>
      </w:r>
      <w:r w:rsidR="003F058B" w:rsidRPr="003F058B">
        <w:rPr>
          <w:rFonts w:ascii="Arial" w:hAnsi="Arial"/>
        </w:rPr>
        <w:t>,</w:t>
      </w:r>
      <w:r w:rsidR="002F1622" w:rsidRPr="003F058B">
        <w:rPr>
          <w:rFonts w:ascii="Arial" w:hAnsi="Arial"/>
        </w:rPr>
        <w:t xml:space="preserve"> № 140-П от 24 мая 2021 г.</w:t>
      </w:r>
      <w:r w:rsidR="003F058B" w:rsidRPr="003F058B">
        <w:rPr>
          <w:rFonts w:ascii="Arial" w:hAnsi="Arial"/>
        </w:rPr>
        <w:t xml:space="preserve"> и № 141-П от 30.06.2021 г.)</w:t>
      </w:r>
    </w:p>
    <w:p w:rsidR="00ED39F0" w:rsidRPr="002738A3" w:rsidRDefault="00ED39F0" w:rsidP="00ED39F0">
      <w:pPr>
        <w:rPr>
          <w:rFonts w:ascii="Arial" w:hAnsi="Arial"/>
        </w:rPr>
      </w:pPr>
    </w:p>
    <w:tbl>
      <w:tblPr>
        <w:tblW w:w="1062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3209"/>
        <w:gridCol w:w="4819"/>
        <w:gridCol w:w="2127"/>
      </w:tblGrid>
      <w:tr w:rsidR="006B4328" w:rsidRPr="00F93FDF" w:rsidTr="00516F90">
        <w:trPr>
          <w:cantSplit/>
          <w:tblHeader/>
        </w:trPr>
        <w:tc>
          <w:tcPr>
            <w:tcW w:w="472" w:type="dxa"/>
            <w:tcBorders>
              <w:bottom w:val="double" w:sz="4" w:space="0" w:color="auto"/>
            </w:tcBorders>
            <w:shd w:val="clear" w:color="auto" w:fill="auto"/>
          </w:tcPr>
          <w:p w:rsidR="006B4328" w:rsidRPr="003F058B" w:rsidRDefault="006B4328" w:rsidP="009A23BB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209" w:type="dxa"/>
            <w:tcBorders>
              <w:bottom w:val="double" w:sz="4" w:space="0" w:color="auto"/>
            </w:tcBorders>
            <w:shd w:val="clear" w:color="auto" w:fill="auto"/>
          </w:tcPr>
          <w:p w:rsidR="006B4328" w:rsidRPr="00F93FDF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F93FDF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819" w:type="dxa"/>
            <w:tcBorders>
              <w:bottom w:val="double" w:sz="4" w:space="0" w:color="auto"/>
            </w:tcBorders>
            <w:shd w:val="clear" w:color="auto" w:fill="auto"/>
          </w:tcPr>
          <w:p w:rsidR="006B4328" w:rsidRPr="00F93FDF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F93FDF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F93FDF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</w:tcPr>
          <w:p w:rsidR="006B4328" w:rsidRPr="00F93FDF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F93FDF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936CBF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936CBF" w:rsidRPr="00F93FDF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2-2013 </w:t>
            </w:r>
            <w:r w:rsidRPr="00F93FDF">
              <w:rPr>
                <w:rFonts w:ascii="Arial CYR" w:hAnsi="Arial CYR" w:cs="Arial CYR"/>
              </w:rPr>
              <w:br/>
              <w:t>Изм.№ 2</w:t>
            </w:r>
            <w:r w:rsidRPr="00F93FDF">
              <w:rPr>
                <w:rFonts w:ascii="Arial CYR" w:hAnsi="Arial CYR" w:cs="Arial CYR"/>
              </w:rPr>
              <w:br/>
              <w:t xml:space="preserve"> RU.1.680-2019</w:t>
            </w:r>
          </w:p>
        </w:tc>
        <w:tc>
          <w:tcPr>
            <w:tcW w:w="4819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Селитра аммиачная.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36CBF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936CBF" w:rsidRPr="00F93FDF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2.052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RU.1.612-2019</w:t>
            </w:r>
          </w:p>
        </w:tc>
        <w:tc>
          <w:tcPr>
            <w:tcW w:w="4819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Единая система конструкторской документации. Электронная модель изделия. Общие положения. - Взамен ГОСТ 2.052-2015  </w:t>
            </w:r>
          </w:p>
        </w:tc>
        <w:tc>
          <w:tcPr>
            <w:tcW w:w="2127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36CBF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936CBF" w:rsidRPr="00F93FDF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2.056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RU.1.613-2019</w:t>
            </w:r>
          </w:p>
        </w:tc>
        <w:tc>
          <w:tcPr>
            <w:tcW w:w="4819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Единая система конструкторской документации. Электронная модель детали. Общие положения. - Взамен ГОСТ 2.056-2014  </w:t>
            </w:r>
          </w:p>
        </w:tc>
        <w:tc>
          <w:tcPr>
            <w:tcW w:w="2127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36CBF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936CBF" w:rsidRPr="00F93FDF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21.710–2021</w:t>
            </w:r>
            <w:r w:rsidRPr="00F93FDF">
              <w:rPr>
                <w:rFonts w:ascii="Arial CYR" w:hAnsi="Arial CYR" w:cs="Arial CYR"/>
              </w:rPr>
              <w:br/>
              <w:t>RU.1.120-2019</w:t>
            </w:r>
          </w:p>
        </w:tc>
        <w:tc>
          <w:tcPr>
            <w:tcW w:w="4819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Система проектной документации для строительства. Правила выполнения рабочей документации наружных сетей газоснабжения.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21.610-85 </w:t>
            </w:r>
          </w:p>
        </w:tc>
        <w:tc>
          <w:tcPr>
            <w:tcW w:w="2127" w:type="dxa"/>
            <w:shd w:val="clear" w:color="auto" w:fill="auto"/>
          </w:tcPr>
          <w:p w:rsidR="00936CBF" w:rsidRPr="00F93FDF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939–2021</w:t>
            </w:r>
            <w:r w:rsidRPr="00F93FDF">
              <w:rPr>
                <w:rFonts w:ascii="Arial CYR" w:hAnsi="Arial CYR" w:cs="Arial CYR"/>
              </w:rPr>
              <w:br/>
              <w:t>RU.1.378-2020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Кожа для верха обуви. Технические условия. - Взамен ГОСТ 939-88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1136–2021</w:t>
            </w:r>
            <w:r w:rsidRPr="00F93FDF">
              <w:rPr>
                <w:rFonts w:ascii="Arial CYR" w:hAnsi="Arial CYR" w:cs="Arial CYR"/>
              </w:rPr>
              <w:br/>
              <w:t>BY.1.038-2019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Изделия трикотажные бельевые и купальные. Определение сортности. - Взамен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ГОСТ 1136-81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KG RU TJ TM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2081-2010 </w:t>
            </w:r>
            <w:r w:rsidRPr="00F93FDF">
              <w:rPr>
                <w:rFonts w:ascii="Arial CYR" w:hAnsi="Arial CYR" w:cs="Arial CYR"/>
              </w:rPr>
              <w:br/>
              <w:t xml:space="preserve">Изм.№ 2 </w:t>
            </w:r>
            <w:r w:rsidRPr="00F93FDF">
              <w:rPr>
                <w:rFonts w:ascii="Arial CYR" w:hAnsi="Arial CYR" w:cs="Arial CYR"/>
              </w:rPr>
              <w:br/>
              <w:t>RU.1.679-2019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Карбамид.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2642.15–2021</w:t>
            </w:r>
            <w:r w:rsidRPr="00F93FDF">
              <w:rPr>
                <w:rFonts w:ascii="Arial CYR" w:hAnsi="Arial CYR" w:cs="Arial CYR"/>
              </w:rPr>
              <w:br/>
              <w:t>RU.1.508-2020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Огнеупоры и огнеупорное сырье. Методы определения общего углерода. - Взамен </w:t>
            </w:r>
            <w:r w:rsidRPr="00F93FDF">
              <w:rPr>
                <w:rFonts w:ascii="Arial CYR" w:hAnsi="Arial CYR" w:cs="Arial CYR"/>
              </w:rPr>
              <w:br/>
              <w:t xml:space="preserve">ГОСТ 2642.15-97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3478-2012</w:t>
            </w:r>
            <w:r w:rsidRPr="00F93FDF">
              <w:rPr>
                <w:rFonts w:ascii="Arial CYR" w:hAnsi="Arial CYR" w:cs="Arial CYR"/>
              </w:rPr>
              <w:br/>
              <w:t xml:space="preserve"> Изм.№ 1 </w:t>
            </w:r>
            <w:r w:rsidRPr="00F93FDF">
              <w:rPr>
                <w:rFonts w:ascii="Arial CYR" w:hAnsi="Arial CYR" w:cs="Arial CYR"/>
              </w:rPr>
              <w:br/>
              <w:t>RU.1.551-2019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Подшипники качения. Присоединительные </w:t>
            </w:r>
            <w:r w:rsidRPr="00F93FDF">
              <w:rPr>
                <w:rFonts w:ascii="Arial CYR" w:hAnsi="Arial CYR" w:cs="Arial CYR"/>
              </w:rPr>
              <w:br/>
              <w:t xml:space="preserve">размеры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AZ AM BY KG TJ UZ UA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3722-2014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RU.1.552-2019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Подшипники качения. Шарики стальные. </w:t>
            </w:r>
            <w:r w:rsidRPr="00F93FDF">
              <w:rPr>
                <w:rFonts w:ascii="Arial CYR" w:hAnsi="Arial CYR" w:cs="Arial CYR"/>
              </w:rPr>
              <w:br/>
              <w:t xml:space="preserve">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4686-2012 </w:t>
            </w:r>
            <w:r w:rsidRPr="00F93FDF">
              <w:rPr>
                <w:rFonts w:ascii="Arial CYR" w:hAnsi="Arial CYR" w:cs="Arial CYR"/>
              </w:rPr>
              <w:br/>
              <w:t xml:space="preserve">Изм.№ 2 </w:t>
            </w:r>
            <w:r w:rsidRPr="00F93FDF">
              <w:rPr>
                <w:rFonts w:ascii="Arial CYR" w:hAnsi="Arial CYR" w:cs="Arial CYR"/>
              </w:rPr>
              <w:br/>
              <w:t>RU.1.374-2018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Триангели тормозной рычажной передачи тележек грузовых вагонов.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5717.1–2021</w:t>
            </w:r>
            <w:r w:rsidRPr="00F93FDF">
              <w:rPr>
                <w:rFonts w:ascii="Arial CYR" w:hAnsi="Arial CYR" w:cs="Arial CYR"/>
              </w:rPr>
              <w:br/>
              <w:t>RU.1.327-2020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Упаковка стеклянная. Банки и бутылки для </w:t>
            </w:r>
            <w:r w:rsidRPr="00F93FDF">
              <w:rPr>
                <w:rFonts w:ascii="Arial CYR" w:hAnsi="Arial CYR" w:cs="Arial CYR"/>
              </w:rPr>
              <w:br/>
              <w:t xml:space="preserve">консервированной пищевой продукции. Общие технические условия. - Взамен </w:t>
            </w:r>
            <w:r w:rsidRPr="00F93FDF">
              <w:rPr>
                <w:rFonts w:ascii="Arial CYR" w:hAnsi="Arial CYR" w:cs="Arial CYR"/>
              </w:rPr>
              <w:br/>
              <w:t xml:space="preserve">ГОСТ 5717.1-2014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7030–2021</w:t>
            </w:r>
            <w:r w:rsidRPr="00F93FDF">
              <w:rPr>
                <w:rFonts w:ascii="Arial CYR" w:hAnsi="Arial CYR" w:cs="Arial CYR"/>
              </w:rPr>
              <w:br/>
              <w:t>RU.1.163-2020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Материалы полевошпатовые и кварц полевошпатовый для тонкой керамики. - Взамен ГОСТ 7030-75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7031–2021</w:t>
            </w:r>
            <w:r w:rsidRPr="00F93FDF">
              <w:rPr>
                <w:rFonts w:ascii="Arial CYR" w:hAnsi="Arial CYR" w:cs="Arial CYR"/>
              </w:rPr>
              <w:br/>
              <w:t>RU.1.162-2020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Песок кварцевый для тонкой керамики. </w:t>
            </w:r>
            <w:r w:rsidRPr="00F93FDF">
              <w:rPr>
                <w:rFonts w:ascii="Arial CYR" w:hAnsi="Arial CYR" w:cs="Arial CYR"/>
              </w:rPr>
              <w:br/>
              <w:t xml:space="preserve">Технические условия - Взамен ГОСТ 7031-75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7032–2021</w:t>
            </w:r>
            <w:r w:rsidRPr="00F93FDF">
              <w:rPr>
                <w:rFonts w:ascii="Arial CYR" w:hAnsi="Arial CYR" w:cs="Arial CYR"/>
              </w:rPr>
              <w:br/>
              <w:t>RU.1.164-20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Глина бентонитовая для тонкой и строительной керамики. - Взамен ГОСТ 7032-75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7445–2021</w:t>
            </w:r>
            <w:r w:rsidRPr="00F93FDF">
              <w:rPr>
                <w:rFonts w:ascii="Arial CYR" w:hAnsi="Arial CYR" w:cs="Arial CYR"/>
              </w:rPr>
              <w:br/>
              <w:t>RU.1.085-2020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Рыбы осетровые и веслоносые горячего копчения. Технические условия. - Взамен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ГОСТ 7445-2004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7448–</w:t>
            </w:r>
            <w:r w:rsidRPr="00F93FDF">
              <w:rPr>
                <w:rFonts w:ascii="Arial CYR" w:hAnsi="Arial CYR" w:cs="Arial CYR"/>
                <w:lang w:val="en-US"/>
              </w:rPr>
              <w:t>2021</w:t>
            </w:r>
            <w:r w:rsidRPr="00F93FDF">
              <w:rPr>
                <w:rFonts w:ascii="Arial CYR" w:hAnsi="Arial CYR" w:cs="Arial CYR"/>
                <w:lang w:val="en-US"/>
              </w:rPr>
              <w:br/>
            </w:r>
            <w:r w:rsidRPr="00F93FDF">
              <w:rPr>
                <w:rFonts w:ascii="Arial CYR" w:hAnsi="Arial CYR" w:cs="Arial CYR"/>
              </w:rPr>
              <w:t>RU.1.083-2020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Рыба соленая. Технические условия. - Взамен ГОСТ 7448-2006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7983-2016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BY.1.104-2020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Пасты зубные. Общие технические условия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9169–2021</w:t>
            </w:r>
            <w:r w:rsidRPr="00F93FDF">
              <w:rPr>
                <w:rFonts w:ascii="Arial CYR" w:hAnsi="Arial CYR" w:cs="Arial CYR"/>
              </w:rPr>
              <w:br/>
              <w:t>RU.1.161-2020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Сырье глинистое для керамической промышленности. Классификация.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9169-75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9923–2021</w:t>
            </w:r>
            <w:r w:rsidRPr="00F93FDF">
              <w:rPr>
                <w:rFonts w:ascii="Arial CYR" w:hAnsi="Arial CYR" w:cs="Arial CYR"/>
              </w:rPr>
              <w:br/>
              <w:t>BY.1.058-2019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Техника пожарная. Стволы пожарные ручные. Общие технические требования. Методы </w:t>
            </w:r>
            <w:r w:rsidRPr="00F93FDF">
              <w:rPr>
                <w:rFonts w:ascii="Arial CYR" w:hAnsi="Arial CYR" w:cs="Arial CYR"/>
              </w:rPr>
              <w:br/>
              <w:t xml:space="preserve">испытаний. - Взамен ГОСТ 9923-93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10298-2018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RU.1.529-2020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98086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Селен технический.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10393-2014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RU.1.587-2019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Компрессоры, агрегаты компрессорные с электрическим приводом и установки компрессорные с электрическим приводом для железнодорожного подвижного состава. Общие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11101–2021</w:t>
            </w:r>
            <w:r w:rsidRPr="00F93FDF">
              <w:rPr>
                <w:rFonts w:ascii="Arial CYR" w:hAnsi="Arial CYR" w:cs="Arial CYR"/>
              </w:rPr>
              <w:br/>
              <w:t>BY.1.056-2019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Техника пожарная. Стволы пожарные </w:t>
            </w:r>
            <w:r w:rsidRPr="00F93FDF">
              <w:rPr>
                <w:rFonts w:ascii="Arial CYR" w:hAnsi="Arial CYR" w:cs="Arial CYR"/>
              </w:rPr>
              <w:br/>
              <w:t xml:space="preserve">воздушно-пенные. Общие технические </w:t>
            </w:r>
            <w:r w:rsidRPr="00F93FDF">
              <w:rPr>
                <w:rFonts w:ascii="Arial CYR" w:hAnsi="Arial CYR" w:cs="Arial CYR"/>
              </w:rPr>
              <w:br/>
              <w:t xml:space="preserve">требования. Методы испытаний. - </w:t>
            </w:r>
            <w:r w:rsidRPr="00F93FDF">
              <w:rPr>
                <w:rFonts w:ascii="Arial CYR" w:hAnsi="Arial CYR" w:cs="Arial CYR"/>
              </w:rPr>
              <w:br/>
              <w:t>Взамен ГОСТ 11101—93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11645–2021</w:t>
            </w:r>
            <w:r w:rsidRPr="00F93FDF">
              <w:rPr>
                <w:rFonts w:ascii="Arial CYR" w:hAnsi="Arial CYR" w:cs="Arial CYR"/>
              </w:rPr>
              <w:br/>
              <w:t>RU.1.528-2020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Пластмассы. Методы определения показателя текучести расплава термопластов. - Взамен ГОСТ 11645-73 NEQ ISO 1133-1:2011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11842–2021</w:t>
            </w:r>
            <w:r w:rsidRPr="00F93FDF">
              <w:rPr>
                <w:rFonts w:ascii="Arial CYR" w:hAnsi="Arial CYR" w:cs="Arial CYR"/>
              </w:rPr>
              <w:br/>
              <w:t>RU.1.092-2020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Плиты древесно-стружечные и древесно-волокнистые. Метод определения ударной вязкости. - Взамен ГОСТ 11842-76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12019–2021</w:t>
            </w:r>
            <w:r w:rsidRPr="00F93FDF">
              <w:rPr>
                <w:rFonts w:ascii="Arial CYR" w:hAnsi="Arial CYR" w:cs="Arial CYR"/>
              </w:rPr>
              <w:br/>
              <w:t>RU.1.525-2020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Пластмассы. Изготовление образцов для </w:t>
            </w:r>
            <w:r w:rsidRPr="00F93FDF">
              <w:rPr>
                <w:rFonts w:ascii="Arial CYR" w:hAnsi="Arial CYR" w:cs="Arial CYR"/>
              </w:rPr>
              <w:br/>
              <w:t xml:space="preserve">испытания из термопластов. Общие требования. - Взамен ГОСТ 12019-66 </w:t>
            </w:r>
            <w:r w:rsidRPr="00F93FDF">
              <w:rPr>
                <w:rFonts w:ascii="Arial CYR" w:hAnsi="Arial CYR" w:cs="Arial CYR"/>
              </w:rPr>
              <w:br/>
              <w:t xml:space="preserve">NEQ ISO 294-1:2017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12170–2021</w:t>
            </w:r>
            <w:r w:rsidRPr="00F93FDF">
              <w:rPr>
                <w:rFonts w:ascii="Arial CYR" w:hAnsi="Arial CYR" w:cs="Arial CYR"/>
              </w:rPr>
              <w:br/>
              <w:t>RU.1.509-2020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Огнеупоры. Стационарный метод определения коэффициента теплопроводности.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12170-85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15088-2014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RU.1.524-2020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Пластмассы. Метод определения температуры размягчения термопластов по Вика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15091–2021</w:t>
            </w:r>
            <w:r w:rsidRPr="00F93FDF">
              <w:rPr>
                <w:rFonts w:ascii="Arial CYR" w:hAnsi="Arial CYR" w:cs="Arial CYR"/>
              </w:rPr>
              <w:br/>
              <w:t>BY.1.035-2019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Кожа галантерейная. Общие технические </w:t>
            </w:r>
            <w:r w:rsidRPr="00F93FDF">
              <w:rPr>
                <w:rFonts w:ascii="Arial CYR" w:hAnsi="Arial CYR" w:cs="Arial CYR"/>
              </w:rPr>
              <w:br/>
              <w:t xml:space="preserve">условия. - Взамен ГОСТ 15091-80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17079–</w:t>
            </w:r>
            <w:r w:rsidRPr="00F93FDF">
              <w:rPr>
                <w:rFonts w:ascii="Arial CYR" w:hAnsi="Arial CYR" w:cs="Arial CYR"/>
                <w:lang w:val="en-US"/>
              </w:rPr>
              <w:t>2021</w:t>
            </w:r>
            <w:r w:rsidRPr="00F93FDF">
              <w:rPr>
                <w:rFonts w:ascii="Arial CYR" w:hAnsi="Arial CYR" w:cs="Arial CYR"/>
                <w:lang w:val="en-US"/>
              </w:rPr>
              <w:br/>
            </w:r>
            <w:r w:rsidRPr="00F93FDF">
              <w:rPr>
                <w:rFonts w:ascii="Arial CYR" w:hAnsi="Arial CYR" w:cs="Arial CYR"/>
              </w:rPr>
              <w:t>RU.1.124-2019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Блоки вентиляционные железобетонные. Технические условия. - Взамен ГОСТ 17079-88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17375-2001 </w:t>
            </w:r>
            <w:r w:rsidRPr="00F93FDF">
              <w:rPr>
                <w:rFonts w:ascii="Arial CYR" w:hAnsi="Arial CYR" w:cs="Arial CYR"/>
              </w:rPr>
              <w:br/>
              <w:t xml:space="preserve">Изм.№ 2 </w:t>
            </w:r>
            <w:r w:rsidRPr="00F93FDF">
              <w:rPr>
                <w:rFonts w:ascii="Arial CYR" w:hAnsi="Arial CYR" w:cs="Arial CYR"/>
              </w:rPr>
              <w:br/>
              <w:t>RU.1.212-2018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Детали трубопроводов бесшовные приварные из углеродистой и низколегированной стали. </w:t>
            </w:r>
            <w:r w:rsidRPr="00F93FDF">
              <w:rPr>
                <w:rFonts w:ascii="Arial CYR" w:hAnsi="Arial CYR" w:cs="Arial CYR"/>
              </w:rPr>
              <w:br/>
              <w:t xml:space="preserve">Отводы крутоизогнутые типа 3D (R около 1,5 DN). Конструкция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17376-2001 </w:t>
            </w:r>
            <w:r w:rsidRPr="00F93FDF">
              <w:rPr>
                <w:rFonts w:ascii="Arial CYR" w:hAnsi="Arial CYR" w:cs="Arial CYR"/>
              </w:rPr>
              <w:br/>
              <w:t xml:space="preserve">Изм.№ 2 </w:t>
            </w:r>
            <w:r w:rsidRPr="00F93FDF">
              <w:rPr>
                <w:rFonts w:ascii="Arial CYR" w:hAnsi="Arial CYR" w:cs="Arial CYR"/>
              </w:rPr>
              <w:br/>
              <w:t>RU.1.217-2018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Детали трубопроводов бесшовные приварные из углеродистой и низколегированной стали. Тройники. Конструкция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17378-2001 </w:t>
            </w:r>
            <w:r w:rsidRPr="00F93FDF">
              <w:rPr>
                <w:rFonts w:ascii="Arial CYR" w:hAnsi="Arial CYR" w:cs="Arial CYR"/>
              </w:rPr>
              <w:br/>
              <w:t xml:space="preserve">Изм.№ 2 </w:t>
            </w:r>
            <w:r w:rsidRPr="00F93FDF">
              <w:rPr>
                <w:rFonts w:ascii="Arial CYR" w:hAnsi="Arial CYR" w:cs="Arial CYR"/>
              </w:rPr>
              <w:br/>
              <w:t>RU.1.220-2018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Детали трубопроводов бесшовные приварные из углеродистой и низколегированной стали. </w:t>
            </w:r>
            <w:r w:rsidRPr="00F93FDF">
              <w:rPr>
                <w:rFonts w:ascii="Arial CYR" w:hAnsi="Arial CYR" w:cs="Arial CYR"/>
              </w:rPr>
              <w:br/>
              <w:t xml:space="preserve">Переходы. Конструкция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17379-2001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RU.1.221-2018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Детали трубопроводов бесшовные приварные из углеродистой и низколегированной стали. </w:t>
            </w:r>
            <w:r w:rsidRPr="00F93FDF">
              <w:rPr>
                <w:rFonts w:ascii="Arial CYR" w:hAnsi="Arial CYR" w:cs="Arial CYR"/>
              </w:rPr>
              <w:br/>
              <w:t xml:space="preserve">Заглушки эллиптические. Конструкция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19347-2014 </w:t>
            </w:r>
            <w:r w:rsidRPr="00F93FDF">
              <w:rPr>
                <w:rFonts w:ascii="Arial CYR" w:hAnsi="Arial CYR" w:cs="Arial CYR"/>
              </w:rPr>
              <w:br/>
              <w:t>Изм.№ 1</w:t>
            </w:r>
            <w:r w:rsidRPr="00F93FDF">
              <w:rPr>
                <w:rFonts w:ascii="Helv" w:hAnsi="Helv" w:cs="Helv"/>
                <w:b/>
                <w:bCs/>
                <w:color w:val="000061"/>
                <w:sz w:val="16"/>
                <w:szCs w:val="16"/>
              </w:rPr>
              <w:t xml:space="preserve"> </w:t>
            </w:r>
            <w:r w:rsidRPr="00F93FDF">
              <w:rPr>
                <w:rFonts w:asciiTheme="minorHAnsi" w:hAnsiTheme="minorHAnsi" w:cs="Helv"/>
                <w:b/>
                <w:bCs/>
                <w:color w:val="000061"/>
                <w:sz w:val="16"/>
                <w:szCs w:val="16"/>
              </w:rPr>
              <w:br/>
            </w:r>
            <w:r w:rsidRPr="00F93FDF">
              <w:rPr>
                <w:rFonts w:ascii="Arial CYR" w:hAnsi="Arial CYR" w:cs="Arial CYR"/>
              </w:rPr>
              <w:t>RU.1.530-2020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Купорос медный.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19434–2021</w:t>
            </w:r>
            <w:r w:rsidRPr="00F93FDF">
              <w:rPr>
                <w:rFonts w:ascii="Arial CYR" w:hAnsi="Arial CYR" w:cs="Arial CYR"/>
              </w:rPr>
              <w:br/>
              <w:t>RU.1.074-2020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Упаковка транспортная. Основные размеры грузовых единиц. - Взамен ГОСТ 19434-74 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NEQ ISO 3676:2012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20022.0-2016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RU.1.090-2020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Защита древесины. Параметры защищенности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20060–2021</w:t>
            </w:r>
            <w:r w:rsidRPr="00F93FDF">
              <w:rPr>
                <w:rFonts w:ascii="Arial CYR" w:hAnsi="Arial CYR" w:cs="Arial CYR"/>
              </w:rPr>
              <w:br/>
              <w:t>RU.1.026-2016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Газ природный. Определение температуры точки росы по воде. - Взамен ГОСТ 20060-83  NEQ ISO 6327:1981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MD TJ UZ UA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20061–2021</w:t>
            </w:r>
            <w:r w:rsidRPr="00F93FDF">
              <w:rPr>
                <w:rFonts w:ascii="Arial CYR" w:hAnsi="Arial CYR" w:cs="Arial CYR"/>
              </w:rPr>
              <w:br/>
              <w:t>RU.1.027-2016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Газ природный. Определение температуры точки росы по углеводородам. - Взамен </w:t>
            </w:r>
            <w:r w:rsidRPr="00F93FDF">
              <w:rPr>
                <w:rFonts w:ascii="Arial CYR" w:hAnsi="Arial CYR" w:cs="Arial CYR"/>
              </w:rPr>
              <w:br/>
              <w:t>ГОСТ 20061-84 NEQ ISO/TR 11150:2007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20850-2014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RU.1.385-2019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Конструкции деревянные клееные несущие.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Общие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21027–2021</w:t>
            </w:r>
            <w:r w:rsidRPr="00F93FDF">
              <w:rPr>
                <w:rFonts w:ascii="Arial CYR" w:hAnsi="Arial CYR" w:cs="Arial CYR"/>
              </w:rPr>
              <w:br/>
              <w:t>RU.1.500-2017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Системы электроэнергетические. Термины и определения. - Взамен ГОСТ 21027-75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KG MD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21227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RU.1.315-2019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Эмали марок ПФ-218. Технические условия. - Взамен ГОСТ 23166−99,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21607–</w:t>
            </w:r>
            <w:r w:rsidRPr="00F93FDF">
              <w:rPr>
                <w:rFonts w:ascii="Arial CYR" w:hAnsi="Arial CYR" w:cs="Arial CYR"/>
                <w:lang w:val="en-US"/>
              </w:rPr>
              <w:t>2021</w:t>
            </w:r>
            <w:r w:rsidRPr="00F93FDF">
              <w:rPr>
                <w:rFonts w:ascii="Arial CYR" w:hAnsi="Arial CYR" w:cs="Arial CYR"/>
                <w:lang w:val="en-US"/>
              </w:rPr>
              <w:br/>
            </w:r>
            <w:r w:rsidRPr="00F93FDF">
              <w:rPr>
                <w:rFonts w:ascii="Arial CYR" w:hAnsi="Arial CYR" w:cs="Arial CYR"/>
              </w:rPr>
              <w:t>RU.1.086-2020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Наборы из рыбы для ухи мороженые. Технические условия. - Взамен  ГОСТ 21607-2008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F106E1">
        <w:trPr>
          <w:cantSplit/>
          <w:trHeight w:val="623"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22017–2021</w:t>
            </w:r>
            <w:r w:rsidRPr="00F93FDF">
              <w:rPr>
                <w:rFonts w:ascii="Arial CYR" w:hAnsi="Arial CYR" w:cs="Arial CYR"/>
              </w:rPr>
              <w:br/>
              <w:t>BY.1.108-2018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Полотно гардинное. Общие технические условия. - Взамен ГОСТ 22017-92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22290–2021</w:t>
            </w:r>
            <w:r w:rsidRPr="00F93FDF">
              <w:rPr>
                <w:rFonts w:ascii="Arial CYR" w:hAnsi="Arial CYR" w:cs="Arial CYR"/>
              </w:rPr>
              <w:br/>
              <w:t>RU.1.322-2020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Стекло кварцевое прозрачное. Метод испытания на устойчивость к кристаллизации.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22290-76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22291–2021</w:t>
            </w:r>
            <w:r w:rsidRPr="00F93FDF">
              <w:rPr>
                <w:rFonts w:ascii="Arial CYR" w:hAnsi="Arial CYR" w:cs="Arial CYR"/>
              </w:rPr>
              <w:br/>
              <w:t>RU.1.323-2020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Стекло кварцевое. Метод определения химической устойчивости. – Взамен ГОСТ 22291-83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22483–2021</w:t>
            </w:r>
            <w:r w:rsidRPr="00F93FDF">
              <w:rPr>
                <w:rFonts w:ascii="Arial CYR" w:hAnsi="Arial CYR" w:cs="Arial CYR"/>
              </w:rPr>
              <w:br/>
              <w:t>(</w:t>
            </w:r>
            <w:r w:rsidRPr="00F93FDF">
              <w:rPr>
                <w:rFonts w:ascii="Arial CYR" w:hAnsi="Arial CYR" w:cs="Arial CYR"/>
                <w:lang w:val="en-US"/>
              </w:rPr>
              <w:t>IEC 60228:2004</w:t>
            </w:r>
            <w:r w:rsidRPr="00F93FDF">
              <w:rPr>
                <w:rFonts w:ascii="Arial CYR" w:hAnsi="Arial CYR" w:cs="Arial CYR"/>
              </w:rPr>
              <w:t>)</w:t>
            </w:r>
            <w:r w:rsidRPr="00F93FDF">
              <w:rPr>
                <w:rFonts w:ascii="Arial CYR" w:hAnsi="Arial CYR" w:cs="Arial CYR"/>
              </w:rPr>
              <w:br/>
              <w:t>RU.1.573-2019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Жилы токопроводящие для кабелей, проводов и шнуров. - Взамен ГОСТ 22483-2012  </w:t>
            </w:r>
            <w:r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  <w:lang w:val="en-US"/>
              </w:rPr>
              <w:t>MOD</w:t>
            </w:r>
            <w:r w:rsidRPr="00F93FDF">
              <w:rPr>
                <w:rFonts w:ascii="Arial CYR" w:hAnsi="Arial CYR" w:cs="Arial CYR"/>
              </w:rPr>
              <w:t xml:space="preserve"> </w:t>
            </w:r>
            <w:r w:rsidRPr="00F93FDF">
              <w:rPr>
                <w:rFonts w:ascii="Arial CYR" w:hAnsi="Arial CYR" w:cs="Arial CYR"/>
                <w:lang w:val="en-US"/>
              </w:rPr>
              <w:t>IEC</w:t>
            </w:r>
            <w:r w:rsidRPr="00F93FDF">
              <w:rPr>
                <w:rFonts w:ascii="Arial CYR" w:hAnsi="Arial CYR" w:cs="Arial CYR"/>
              </w:rPr>
              <w:t xml:space="preserve"> 60228:2004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23050-2012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RU.1.107-2020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Вирусвакцина против болезни Ауески культуральная сухая.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23166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RU.1.307-2017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Конструкции оконные и балконные светопрозрачные ограждающие. Общие технические условия. - Взамен ГОСТ 23166−99, </w:t>
            </w:r>
            <w:r w:rsidRPr="00F93FDF">
              <w:rPr>
                <w:rFonts w:ascii="Arial CYR" w:hAnsi="Arial CYR" w:cs="Arial CYR"/>
              </w:rPr>
              <w:br/>
              <w:t xml:space="preserve">ГОСТ 4.215–81, ГОСТ 4.226–83 </w:t>
            </w:r>
            <w:r w:rsidRPr="00F93FDF">
              <w:rPr>
                <w:rFonts w:ascii="Arial CYR" w:hAnsi="Arial CYR" w:cs="Arial CYR"/>
              </w:rPr>
              <w:br/>
              <w:t xml:space="preserve">NEQ EN 14351-1:2006+А2:2016, ЕN 18055:2014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23432–2021</w:t>
            </w:r>
            <w:r w:rsidRPr="00F93FDF">
              <w:rPr>
                <w:rFonts w:ascii="Arial CYR" w:hAnsi="Arial CYR" w:cs="Arial CYR"/>
              </w:rPr>
              <w:br/>
              <w:t>BY.1.110-2018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Полотна декоративные. Общие технические условия. - Взамен ГОСТ 23432-89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24053–2021</w:t>
            </w:r>
            <w:r w:rsidRPr="00F93FDF">
              <w:rPr>
                <w:rFonts w:ascii="Arial CYR" w:hAnsi="Arial CYR" w:cs="Arial CYR"/>
              </w:rPr>
              <w:br/>
              <w:t>RU.1.093-2020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Плиты древесно-стружечные и древесно-</w:t>
            </w:r>
            <w:r w:rsidRPr="00F93FDF">
              <w:rPr>
                <w:rFonts w:ascii="Arial CYR" w:hAnsi="Arial CYR" w:cs="Arial CYR"/>
              </w:rPr>
              <w:br/>
              <w:t xml:space="preserve">волокнистые. Детали мебельные. Метод </w:t>
            </w:r>
            <w:r w:rsidRPr="00F93FDF">
              <w:rPr>
                <w:rFonts w:ascii="Arial CYR" w:hAnsi="Arial CYR" w:cs="Arial CYR"/>
              </w:rPr>
              <w:br/>
              <w:t xml:space="preserve">определения покоробленности.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24053-80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24220–2021</w:t>
            </w:r>
            <w:r w:rsidRPr="00F93FDF">
              <w:rPr>
                <w:rFonts w:ascii="Arial CYR" w:hAnsi="Arial CYR" w:cs="Arial CYR"/>
              </w:rPr>
              <w:br/>
              <w:t>BY.1.037-2019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Ткани мебельные. Общие технические условия. - Взамен ГОСТ 24220-80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KG RU TJ TM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24278-2016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RU.1.638-2019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Установки турбинные паровые стационарные для привода электрических генераторов ТЭС. Общие технические требования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  <w:lang w:val="en-US"/>
              </w:rPr>
              <w:t>RU</w:t>
            </w:r>
            <w:r w:rsidRPr="00F93FDF">
              <w:rPr>
                <w:rFonts w:ascii="Arial CYR" w:hAnsi="Arial CYR" w:cs="Arial CYR"/>
              </w:rPr>
              <w:t xml:space="preserve"> AM BY KG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24523.0–2021</w:t>
            </w:r>
            <w:r w:rsidRPr="00F93FDF">
              <w:rPr>
                <w:rFonts w:ascii="Arial CYR" w:hAnsi="Arial CYR" w:cs="Arial CYR"/>
              </w:rPr>
              <w:br/>
              <w:t>RU.1.510-2020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Периклаз электротехнический. Общие </w:t>
            </w:r>
            <w:r w:rsidRPr="00F93FDF">
              <w:rPr>
                <w:rFonts w:ascii="Arial CYR" w:hAnsi="Arial CYR" w:cs="Arial CYR"/>
              </w:rPr>
              <w:br/>
              <w:t xml:space="preserve">требования к методам химического анализа.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24523.0-80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24523.1–2021</w:t>
            </w:r>
            <w:r w:rsidRPr="00F93FDF">
              <w:rPr>
                <w:rFonts w:ascii="Arial CYR" w:hAnsi="Arial CYR" w:cs="Arial CYR"/>
              </w:rPr>
              <w:br/>
              <w:t>RU.1.511-2020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Периклаз электротехнический. Метод определения оксида кремния (IV).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24523.1-80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25040–2021</w:t>
            </w:r>
            <w:r w:rsidRPr="00F93FDF">
              <w:rPr>
                <w:rFonts w:ascii="Arial CYR" w:hAnsi="Arial CYR" w:cs="Arial CYR"/>
              </w:rPr>
              <w:br/>
              <w:t>RU.1.514-2020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Огнеупоры. Метод определения ползучести при сжатии. - Взамен ГОСТ 25040-81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25772–</w:t>
            </w:r>
            <w:r w:rsidRPr="00F93FDF">
              <w:rPr>
                <w:rFonts w:ascii="Arial CYR" w:hAnsi="Arial CYR" w:cs="Arial CYR"/>
                <w:lang w:val="en-US"/>
              </w:rPr>
              <w:t>2021</w:t>
            </w:r>
            <w:r w:rsidRPr="00F93FDF">
              <w:rPr>
                <w:rFonts w:ascii="Arial CYR" w:hAnsi="Arial CYR" w:cs="Arial CYR"/>
                <w:lang w:val="en-US"/>
              </w:rPr>
              <w:br/>
            </w:r>
            <w:r w:rsidRPr="00F93FDF">
              <w:rPr>
                <w:rFonts w:ascii="Arial CYR" w:hAnsi="Arial CYR" w:cs="Arial CYR"/>
              </w:rPr>
              <w:t>RU.1.138-2019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Ограждения лестниц, балконов, крыш, лестниц маршевых и площадок металлических. Общие технические условия. - Взамен ГОСТ 25772-83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25871–2021</w:t>
            </w:r>
            <w:r w:rsidRPr="00F93FDF">
              <w:rPr>
                <w:rFonts w:ascii="Arial CYR" w:hAnsi="Arial CYR" w:cs="Arial CYR"/>
              </w:rPr>
              <w:br/>
              <w:t>BY.1.036-2019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Изделия кожгалантерейные. Упаковка, </w:t>
            </w:r>
            <w:r w:rsidRPr="00F93FDF">
              <w:rPr>
                <w:rFonts w:ascii="Arial CYR" w:hAnsi="Arial CYR" w:cs="Arial CYR"/>
              </w:rPr>
              <w:br/>
              <w:t xml:space="preserve">маркировка, транспортирование и хранение. - Взамен ГОСТ 25871-83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TM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26165–2021</w:t>
            </w:r>
            <w:r w:rsidRPr="00F93FDF">
              <w:rPr>
                <w:rFonts w:ascii="Arial CYR" w:hAnsi="Arial CYR" w:cs="Arial CYR"/>
              </w:rPr>
              <w:br/>
              <w:t>BY.1.033-2019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Обувь детская. Общие технические условия. - Взамен ГОСТ 26165-2003  ТР ТС 007/2011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26166–2021</w:t>
            </w:r>
            <w:r w:rsidRPr="00F93FDF">
              <w:rPr>
                <w:rFonts w:ascii="Arial CYR" w:hAnsi="Arial CYR" w:cs="Arial CYR"/>
              </w:rPr>
              <w:br/>
              <w:t>BY.1.034-2019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Обувь повседневная из синтетических и искусственных кож. Технические условия. - Взамен  ГОСТ 26166-84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26277–2021</w:t>
            </w:r>
            <w:r w:rsidRPr="00F93FDF">
              <w:rPr>
                <w:rFonts w:ascii="Arial CYR" w:hAnsi="Arial CYR" w:cs="Arial CYR"/>
              </w:rPr>
              <w:br/>
              <w:t>(ISO 2818:2018)</w:t>
            </w:r>
            <w:r w:rsidRPr="00F93FDF">
              <w:rPr>
                <w:rFonts w:ascii="Arial CYR" w:hAnsi="Arial CYR" w:cs="Arial CYR"/>
              </w:rPr>
              <w:br/>
              <w:t>RU.1.523-2020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Пластмассы. Общие требования к изготовлению образцов для испытания способом механической обработки. - Взамен ГОСТ 26277-84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26302–2021</w:t>
            </w:r>
            <w:r w:rsidRPr="00F93FDF">
              <w:rPr>
                <w:rFonts w:ascii="Arial CYR" w:hAnsi="Arial CYR" w:cs="Arial CYR"/>
              </w:rPr>
              <w:br/>
              <w:t>RU.1.321-2020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Стекло. Методы определения коэффициентов направленного пропускания и отражения света. - Взамен ГОСТ 26302-93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27014–</w:t>
            </w:r>
            <w:r w:rsidRPr="00F93FDF">
              <w:rPr>
                <w:rFonts w:ascii="Arial CYR" w:hAnsi="Arial CYR" w:cs="Arial CYR"/>
                <w:lang w:val="en-US"/>
              </w:rPr>
              <w:t>2021</w:t>
            </w:r>
            <w:r w:rsidRPr="00F93FDF">
              <w:rPr>
                <w:rFonts w:ascii="Arial CYR" w:hAnsi="Arial CYR" w:cs="Arial CYR"/>
                <w:lang w:val="en-US"/>
              </w:rPr>
              <w:br/>
            </w:r>
            <w:r w:rsidRPr="00F93FDF">
              <w:rPr>
                <w:rFonts w:ascii="Arial CYR" w:hAnsi="Arial CYR" w:cs="Arial CYR"/>
              </w:rPr>
              <w:t>RU.1.091-2020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Средства защитные для древесины. Метод определения проникающей способности в </w:t>
            </w:r>
            <w:r w:rsidRPr="00F93FDF">
              <w:rPr>
                <w:rFonts w:ascii="Arial CYR" w:hAnsi="Arial CYR" w:cs="Arial CYR"/>
              </w:rPr>
              <w:br/>
              <w:t xml:space="preserve">древесину. - Взамен ГОСТ 27014-86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28085-2013 </w:t>
            </w:r>
            <w:r w:rsidRPr="00F93FDF">
              <w:rPr>
                <w:rFonts w:ascii="Arial CYR" w:hAnsi="Arial CYR" w:cs="Arial CYR"/>
              </w:rPr>
              <w:br/>
              <w:t xml:space="preserve">Изм.1 </w:t>
            </w:r>
            <w:r w:rsidRPr="00F93FDF">
              <w:rPr>
                <w:rFonts w:ascii="Arial CYR" w:hAnsi="Arial CYR" w:cs="Arial CYR"/>
              </w:rPr>
              <w:br/>
              <w:t>RU.1.110-2020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Средства лекарственные биологические для </w:t>
            </w:r>
            <w:r w:rsidRPr="00F93FDF">
              <w:rPr>
                <w:rFonts w:ascii="Arial CYR" w:hAnsi="Arial CYR" w:cs="Arial CYR"/>
              </w:rPr>
              <w:br/>
              <w:t xml:space="preserve">ветеринарного применения. Методы бактериологического контроля стерильности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28486–2021</w:t>
            </w:r>
            <w:r w:rsidRPr="00F93FDF">
              <w:rPr>
                <w:rFonts w:ascii="Arial CYR" w:hAnsi="Arial CYR" w:cs="Arial CYR"/>
              </w:rPr>
              <w:br/>
              <w:t>BY.1.111-2018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Ткани плащевые и курточные из синтетических нитей. Общие технические условия. - Взамен ГОСТ 28486-90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28969-91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RU.1.639-2019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Турбины паровые стационарные малой мощности. Общие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29222–2021</w:t>
            </w:r>
            <w:r w:rsidRPr="00F93FDF">
              <w:rPr>
                <w:rFonts w:ascii="Arial CYR" w:hAnsi="Arial CYR" w:cs="Arial CYR"/>
              </w:rPr>
              <w:br/>
              <w:t>BY.1.112-2018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Ткани плащевые из химических волокон и </w:t>
            </w:r>
            <w:r w:rsidRPr="00F93FDF">
              <w:rPr>
                <w:rFonts w:ascii="Arial CYR" w:hAnsi="Arial CYR" w:cs="Arial CYR"/>
              </w:rPr>
              <w:br/>
              <w:t xml:space="preserve">смешанные. Общие технические условия.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29222-91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29322-2014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RU.1.651-2019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Напряжения стандартные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30019.1–2021</w:t>
            </w:r>
            <w:r w:rsidRPr="00F93FDF">
              <w:rPr>
                <w:rFonts w:ascii="Arial CYR" w:hAnsi="Arial CYR" w:cs="Arial CYR"/>
              </w:rPr>
              <w:br/>
              <w:t>BY.1.113-2018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Застежка текстильная. Общие технические </w:t>
            </w:r>
            <w:r w:rsidRPr="00F93FDF">
              <w:rPr>
                <w:rFonts w:ascii="Arial CYR" w:hAnsi="Arial CYR" w:cs="Arial CYR"/>
              </w:rPr>
              <w:br/>
              <w:t xml:space="preserve">условия. - Взамен ГОСТ 30019.1-93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30243.1–2021</w:t>
            </w:r>
            <w:r w:rsidRPr="00F93FDF">
              <w:rPr>
                <w:rFonts w:ascii="Arial CYR" w:hAnsi="Arial CYR" w:cs="Arial CYR"/>
              </w:rPr>
              <w:br/>
              <w:t>RU.1.225-2020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Вагоны-хопперы открытые колеи 1520 мм для  сыпучих грузов. Общие технические условия. - Взамен ГОСТ 30243.1–97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30456–2021</w:t>
            </w:r>
            <w:r w:rsidRPr="00F93FDF">
              <w:rPr>
                <w:rFonts w:ascii="Arial CYR" w:hAnsi="Arial CYR" w:cs="Arial CYR"/>
              </w:rPr>
              <w:br/>
              <w:t>UA.1.001-2015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Металлопродукция. Трубы стальные, прокат листовой и рулонный. Метод испытания на ударный изгиб падающим грузом. - Взамен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ГОСТ 30456-97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UA AM BY KZ KG RU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30515-2013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RU.1.532-2017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Цементы. Общие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30744-2001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RU.1.530-2017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Цементы. Методы испытаний с использованием полифракционного песка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30753-2001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RU.1.222-2018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Детали трубопроводов бесшовные приварные из углеродистой и низколегированной стали. </w:t>
            </w:r>
            <w:r w:rsidRPr="00F93FDF">
              <w:rPr>
                <w:rFonts w:ascii="Arial CYR" w:hAnsi="Arial CYR" w:cs="Arial CYR"/>
              </w:rPr>
              <w:br/>
              <w:t xml:space="preserve">Отводы крутоизогнутые типа 2D (R = DN).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Конструкция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31294-2005 </w:t>
            </w:r>
            <w:r w:rsidRPr="00F93FDF">
              <w:rPr>
                <w:rFonts w:ascii="Arial CYR" w:hAnsi="Arial CYR" w:cs="Arial CYR"/>
              </w:rPr>
              <w:br/>
              <w:t xml:space="preserve">Изм.№ 3 </w:t>
            </w:r>
            <w:r w:rsidRPr="00F93FDF">
              <w:rPr>
                <w:rFonts w:ascii="Arial CYR" w:hAnsi="Arial CYR" w:cs="Arial CYR"/>
              </w:rPr>
              <w:br/>
              <w:t>RU.1.009-2019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Клапаны предохранительные прямого действия. Общие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31310-2015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RU.1.615-2017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Панели стеновые трехслойные железобетонные с эффективным утеплителем. Общие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31458-2015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RU.1.313-2017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Трубы стальные, чугунные и соединительные детали к ним. Документы о приемочном контроле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31462–</w:t>
            </w:r>
            <w:r w:rsidRPr="00F93FDF">
              <w:rPr>
                <w:rFonts w:ascii="Arial CYR" w:hAnsi="Arial CYR" w:cs="Arial CYR"/>
                <w:lang w:val="en-US"/>
              </w:rPr>
              <w:t>2021</w:t>
            </w:r>
            <w:r w:rsidRPr="00F93FDF">
              <w:rPr>
                <w:rFonts w:ascii="Arial CYR" w:hAnsi="Arial CYR" w:cs="Arial CYR"/>
                <w:lang w:val="en-US"/>
              </w:rPr>
              <w:br/>
            </w:r>
            <w:r w:rsidRPr="00F93FDF">
              <w:rPr>
                <w:rFonts w:ascii="Arial CYR" w:hAnsi="Arial CYR" w:cs="Arial CYR"/>
              </w:rPr>
              <w:t>RU.1.137-2019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Блоки оконные защитные. Общие технические условия. - Взамен ГОСТ 31462-2011  NEQ </w:t>
            </w:r>
            <w:r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  <w:lang w:val="en-US"/>
              </w:rPr>
              <w:t>EN</w:t>
            </w:r>
            <w:r w:rsidRPr="00F93FDF">
              <w:rPr>
                <w:rFonts w:ascii="Arial CYR" w:hAnsi="Arial CYR" w:cs="Arial CYR"/>
              </w:rPr>
              <w:t xml:space="preserve"> 1627:2011, </w:t>
            </w:r>
            <w:r w:rsidRPr="00F93FDF">
              <w:rPr>
                <w:rFonts w:ascii="Arial CYR" w:hAnsi="Arial CYR" w:cs="Arial CYR"/>
                <w:lang w:val="en-US"/>
              </w:rPr>
              <w:t>EN</w:t>
            </w:r>
            <w:r w:rsidRPr="00F93FDF">
              <w:rPr>
                <w:rFonts w:ascii="Arial CYR" w:hAnsi="Arial CYR" w:cs="Arial CYR"/>
              </w:rPr>
              <w:t xml:space="preserve"> 1628:2011, </w:t>
            </w:r>
            <w:r w:rsidRPr="00F93FDF">
              <w:rPr>
                <w:rFonts w:ascii="Arial CYR" w:hAnsi="Arial CYR" w:cs="Arial CYR"/>
                <w:lang w:val="en-US"/>
              </w:rPr>
              <w:t>EN</w:t>
            </w:r>
            <w:r w:rsidRPr="00F93FDF">
              <w:rPr>
                <w:rFonts w:ascii="Arial CYR" w:hAnsi="Arial CYR" w:cs="Arial CYR"/>
              </w:rPr>
              <w:t xml:space="preserve"> 1629:2011, </w:t>
            </w:r>
            <w:r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  <w:lang w:val="en-US"/>
              </w:rPr>
              <w:t>EN</w:t>
            </w:r>
            <w:r w:rsidRPr="00F93FDF">
              <w:rPr>
                <w:rFonts w:ascii="Arial CYR" w:hAnsi="Arial CYR" w:cs="Arial CYR"/>
              </w:rPr>
              <w:t xml:space="preserve"> 1630:2011, </w:t>
            </w:r>
            <w:r w:rsidRPr="00F93FDF">
              <w:rPr>
                <w:rFonts w:ascii="Arial CYR" w:hAnsi="Arial CYR" w:cs="Arial CYR"/>
                <w:lang w:val="en-US"/>
              </w:rPr>
              <w:t>EN</w:t>
            </w:r>
            <w:r w:rsidRPr="00F93FDF">
              <w:rPr>
                <w:rFonts w:ascii="Arial CYR" w:hAnsi="Arial CYR" w:cs="Arial CYR"/>
              </w:rPr>
              <w:t xml:space="preserve"> 14351-1:2016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31559-2012 </w:t>
            </w:r>
            <w:r w:rsidRPr="00F93FDF">
              <w:rPr>
                <w:rFonts w:ascii="Arial CYR" w:hAnsi="Arial CYR" w:cs="Arial CYR"/>
              </w:rPr>
              <w:br/>
              <w:t>Изм.№ 2</w:t>
            </w:r>
            <w:r w:rsidRPr="00F93FDF">
              <w:rPr>
                <w:rFonts w:ascii="Arial CYR" w:hAnsi="Arial CYR" w:cs="Arial CYR"/>
              </w:rPr>
              <w:br/>
              <w:t xml:space="preserve">RU.1.413-2020 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Крепи анкерные. Общие технические условия.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31867-2012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RU.1.622-2019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Вода питьевая. Определение содержания анионов методом хроматографии и капиллярного электрофореза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KZ KG TJ TM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31926-2013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RU.1.111-2020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Средства лекарственные для ветеринарного применения. Методы определения безвредности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31928-2013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RU.1.106-2020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Средства лекарственные для ветеринарного применения пробиотические. Методы определения пробиотических микроорганизмов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1BF6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32131–2021</w:t>
            </w:r>
            <w:r w:rsidRPr="00F93FDF">
              <w:rPr>
                <w:rFonts w:ascii="Arial CYR" w:hAnsi="Arial CYR" w:cs="Arial CYR"/>
              </w:rPr>
              <w:br/>
              <w:t>RU.1.326-2020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98086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Упаковка стеклянная. Бутылки для алкогольной и безалкогольной пищевой продукции. </w:t>
            </w:r>
            <w:r w:rsidRPr="00F93FDF">
              <w:rPr>
                <w:rFonts w:ascii="Arial CYR" w:hAnsi="Arial CYR" w:cs="Arial CYR"/>
              </w:rPr>
              <w:br/>
              <w:t xml:space="preserve">Общие технические условия. - Взамен </w:t>
            </w:r>
            <w:r w:rsidRPr="00F93FDF">
              <w:rPr>
                <w:rFonts w:ascii="Arial CYR" w:hAnsi="Arial CYR" w:cs="Arial CYR"/>
              </w:rPr>
              <w:br/>
              <w:t xml:space="preserve">ГОСТ 32131-2013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</w:t>
            </w:r>
            <w:r w:rsidR="00B9554F">
              <w:rPr>
                <w:rFonts w:ascii="Arial CYR" w:hAnsi="Arial CYR" w:cs="Arial CYR"/>
                <w:lang w:val="en-US"/>
              </w:rPr>
              <w:t xml:space="preserve">KZ </w:t>
            </w:r>
            <w:r w:rsidRPr="00F93FDF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EA1BF6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A1BF6" w:rsidRPr="00F93FDF" w:rsidRDefault="00EA1BF6" w:rsidP="00EA1BF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32179–2021</w:t>
            </w:r>
            <w:r w:rsidRPr="00F93FDF">
              <w:rPr>
                <w:rFonts w:ascii="Arial CYR" w:hAnsi="Arial CYR" w:cs="Arial CYR"/>
              </w:rPr>
              <w:br/>
              <w:t>RU.1.081-2020</w:t>
            </w:r>
          </w:p>
        </w:tc>
        <w:tc>
          <w:tcPr>
            <w:tcW w:w="4819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Средства укупорочные. Общие положения по безопасности, маркировке и правилам </w:t>
            </w:r>
            <w:r w:rsidRPr="00F93FDF">
              <w:rPr>
                <w:rFonts w:ascii="Arial CYR" w:hAnsi="Arial CYR" w:cs="Arial CYR"/>
              </w:rPr>
              <w:br/>
              <w:t xml:space="preserve">приемки. - Взамен ГОСТ 32179-2013  </w:t>
            </w:r>
          </w:p>
        </w:tc>
        <w:tc>
          <w:tcPr>
            <w:tcW w:w="2127" w:type="dxa"/>
            <w:shd w:val="clear" w:color="auto" w:fill="auto"/>
          </w:tcPr>
          <w:p w:rsidR="00EA1BF6" w:rsidRPr="00F93FDF" w:rsidRDefault="00EA1BF6" w:rsidP="00EA1B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32297–2021</w:t>
            </w:r>
            <w:r w:rsidRPr="00F93FDF">
              <w:rPr>
                <w:rFonts w:ascii="Arial CYR" w:hAnsi="Arial CYR" w:cs="Arial CYR"/>
              </w:rPr>
              <w:br/>
              <w:t>RU.1.095-2020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Панели декоративные для стен на основе </w:t>
            </w:r>
            <w:r w:rsidRPr="00F93FDF">
              <w:rPr>
                <w:rFonts w:ascii="Arial CYR" w:hAnsi="Arial CYR" w:cs="Arial CYR"/>
              </w:rPr>
              <w:br/>
              <w:t xml:space="preserve">древесно-волокнистых плит сухого способа производства. Технические условия.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32297-2013   </w:t>
            </w:r>
            <w:r w:rsidRPr="00F93FDF">
              <w:rPr>
                <w:rFonts w:ascii="Arial CYR" w:hAnsi="Arial CYR" w:cs="Arial CYR"/>
              </w:rPr>
              <w:br/>
              <w:t xml:space="preserve">NEQ EN 14322:2017, EN 14323-2017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32306-2013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RU.1.108-2020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Туберкулины очищенные (ППД) для животных.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32603–2021</w:t>
            </w:r>
            <w:r w:rsidRPr="00F93FDF">
              <w:rPr>
                <w:rFonts w:ascii="Arial CYR" w:hAnsi="Arial CYR" w:cs="Arial CYR"/>
              </w:rPr>
              <w:br/>
              <w:t>RU.1.583-2018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Панели трехслойные с металлическими облицовками и сердечником из минеральной ваты. Технические условия.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32603-2012 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33458-2015 </w:t>
            </w:r>
            <w:r w:rsidRPr="00F93FDF">
              <w:rPr>
                <w:rFonts w:ascii="Arial CYR" w:hAnsi="Arial CYR" w:cs="Arial CYR"/>
              </w:rPr>
              <w:br/>
              <w:t>Изм.№ 1</w:t>
            </w:r>
            <w:r w:rsidRPr="00F93FDF">
              <w:rPr>
                <w:rFonts w:ascii="Arial CYR" w:hAnsi="Arial CYR" w:cs="Arial CYR"/>
              </w:rPr>
              <w:br/>
              <w:t>RU.1.137-2020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Ром. Технические условия.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33724.3-2016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RU.1.385-2018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Оборудование тормозное пневматическое железнодорожного подвижного состава. Требования безопасности и методы контроля. Часть 3. Автоматические регуляторы тормозных рычажных передач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34013-2016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RU.1.592-2019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Кресло пассажирское моторвагонного подвижного состава и пассажирских вагонов локомотивной тяги. Общие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34058–2021</w:t>
            </w:r>
            <w:r w:rsidRPr="00F93FDF">
              <w:rPr>
                <w:rFonts w:ascii="Arial CYR" w:hAnsi="Arial CYR" w:cs="Arial CYR"/>
              </w:rPr>
              <w:br/>
              <w:t>RU.1.118-2019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Инженерные сети зданий и сооружений внутренние. Монтаж и пусковая наладка, техническое обслуживание и ремонт испарительных и компрессорно-конденсаторных блоков бытовых систем кондиционирования. Правила и контроль выполнения работ.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34058-2017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34108-2017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RU.1.557-2018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Корма, комбикорма, комбикормовое сырье. Определение содержания микотоксинов прямым твердофазным конкурентным иммуноферментным методом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34332.3–2021</w:t>
            </w:r>
            <w:r w:rsidRPr="00F93FDF">
              <w:rPr>
                <w:rFonts w:ascii="Arial CYR" w:hAnsi="Arial CYR" w:cs="Arial CYR"/>
              </w:rPr>
              <w:br/>
              <w:t xml:space="preserve"> RU.1.454-2017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Безопасность функциональная систем, связанных с безопасностью зданий и сооружений. Часть 3. Требования к системам. На основе применения ГОСТ Р 53195.3-2015  NEQ IEC 61508-2(2010), IEC 61508-4(2010),</w:t>
            </w:r>
            <w:r w:rsidRPr="00F93FDF">
              <w:rPr>
                <w:rFonts w:ascii="Arial CYR" w:hAnsi="Arial CYR" w:cs="Arial CYR"/>
              </w:rPr>
              <w:br/>
              <w:t xml:space="preserve"> ISO/IEC Guide 51:2014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34332.4–2021</w:t>
            </w:r>
            <w:r w:rsidRPr="00F93FDF">
              <w:rPr>
                <w:rFonts w:ascii="Arial CYR" w:hAnsi="Arial CYR" w:cs="Arial CYR"/>
              </w:rPr>
              <w:br/>
              <w:t>RU.1.455-2017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Безопасность функциональная систем, связанных с безопасностью зданий и сооружений. Часть 4. Требования к программному обеспечению. На основе применения ГОСТ Р 53195.4-2010  NEQ IEC 61508-3(2010),</w:t>
            </w:r>
            <w:r w:rsidRPr="00F93FDF">
              <w:rPr>
                <w:rFonts w:ascii="Arial CYR" w:hAnsi="Arial CYR" w:cs="Arial CYR"/>
              </w:rPr>
              <w:br/>
              <w:t xml:space="preserve">IEC 61508-4(2010), ISO/IEC Guide 51:2014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34332.5–2021</w:t>
            </w:r>
            <w:r w:rsidRPr="00F93FDF">
              <w:rPr>
                <w:rFonts w:ascii="Arial CYR" w:hAnsi="Arial CYR" w:cs="Arial CYR"/>
              </w:rPr>
              <w:br/>
              <w:t>RU.1.453-2017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Безопасность функциональная систем, связанных с безопасностью зданий и сооружений. Часть 5. Меры по снижению риска, методы оценки. На основе применения ГОСТ Р 53195.5-2010   NEQ IEC 61508-4(2010)</w:t>
            </w:r>
            <w:r w:rsidRPr="00F93FDF">
              <w:rPr>
                <w:rFonts w:ascii="Arial CYR" w:hAnsi="Arial CYR" w:cs="Arial CYR"/>
              </w:rPr>
              <w:br/>
              <w:t xml:space="preserve">IEC 61508-7(2010)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34468-2018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RU.1.593-2019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Пятники грузовых вагонов железных дорог </w:t>
            </w:r>
            <w:r w:rsidRPr="00F93FDF">
              <w:rPr>
                <w:rFonts w:ascii="Arial CYR" w:hAnsi="Arial CYR" w:cs="Arial CYR"/>
              </w:rPr>
              <w:br/>
              <w:t xml:space="preserve">1520 мм. Общие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34707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RU.1.588-2019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Элементы оптические для световых сигнальных приборов железнодорожного транспорта. Технические условия. На основе применения </w:t>
            </w:r>
            <w:r w:rsidRPr="00F93FDF">
              <w:rPr>
                <w:rFonts w:ascii="Arial CYR" w:hAnsi="Arial CYR" w:cs="Arial CYR"/>
              </w:rPr>
              <w:br/>
              <w:t xml:space="preserve">ГОСТ Р 53784-2010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7D6FF0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34708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RU.1.372-2016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Арматура трубопроводная. Уплотнительные материалы на основе терморасширенного графита. Общие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34709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RU.1.554-2017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Стационарные средства диагностики железнодорожного подвижного состава на ходу поезда. Общие технические требования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34710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RU.1.572-2017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Упоры автосцепного устройства грузовых и пассажирских вагонов. Общие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34711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RU.1.425-2019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Газ горючий природный. Определе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ние массовой концентрации водяных паров  NEQ ISO 10101-1:1993, ISO 10101-2:1993,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>ISO 10101-3:1993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MD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34712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RU.1.427-2019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Газ природный. Определение общей серы методом ультрафиолетовой флуоресценции </w:t>
            </w:r>
            <w:r w:rsidRPr="00F93FDF">
              <w:rPr>
                <w:rFonts w:ascii="Arial CYR" w:hAnsi="Arial CYR" w:cs="Arial CYR"/>
              </w:rPr>
              <w:br/>
              <w:t>NEQ ISO 20729:2017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34713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RU.1.334-2018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Техника пожарная. Экраны теплозащитные индивидуальные переносные. Общие технические требования. Методы испытаний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34714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(ISO 7076-5:2014)</w:t>
            </w:r>
            <w:r w:rsidRPr="00F93FDF">
              <w:rPr>
                <w:rFonts w:ascii="Arial CYR" w:hAnsi="Arial CYR" w:cs="Arial CYR"/>
              </w:rPr>
              <w:br/>
              <w:t>RU.1.479-2018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Установки пенного пожаротушения. Устройства генерирования компрессионной пены. Общие технические требования. Методы испытаний MOD ISO 7076-5:2014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34715.0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RU.1.080-2017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Системы газораспределительные. Проектирование, строительство и ликвидация сетей газораспределения природного газа. Часть 0.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Общие требования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KZ KG TJ UZ UA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34715.1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RU.1.085-2017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Системы газораспределительные. Проектирование, строительство и ликвидация сетей газораспределения природного газа. Часть 1.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Полиэтиленовые газопроводы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KZ KG TJ UZ UA </w:t>
            </w:r>
          </w:p>
        </w:tc>
      </w:tr>
      <w:tr w:rsidR="007D6FF0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34715.2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RU.1.086-2017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Системы газораспределительные. Проектирование, строительство и ликвидация сетей газораспределения природного газа. Часть 2. Стальные газопроводы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34716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KZ.1.007-2019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Газы углеводородные сжиженные. Определение остатка методом газовой хроматографии с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помощью ввода пробы в жидком состоянии в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колонку  IDT ASTM D7756-19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34717–2021</w:t>
            </w:r>
            <w:r w:rsidRPr="00F93FDF">
              <w:rPr>
                <w:rFonts w:ascii="Arial CYR" w:hAnsi="Arial CYR" w:cs="Arial CYR"/>
              </w:rPr>
              <w:br/>
              <w:t>RU.1.580-2017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Рама боковая и балка надрессорная литые трёхосных тележек грузовых вагонов железных дорог колеи 1520 мм.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KZ KG UZ UA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</w:t>
            </w:r>
            <w:r w:rsidRPr="00F93FDF">
              <w:rPr>
                <w:rFonts w:ascii="Arial CYR" w:hAnsi="Arial CYR" w:cs="Arial CYR"/>
                <w:lang w:val="en-US"/>
              </w:rPr>
              <w:t>8</w:t>
            </w:r>
            <w:r w:rsidRPr="00F93FDF">
              <w:rPr>
                <w:rFonts w:ascii="Arial CYR" w:hAnsi="Arial CYR" w:cs="Arial CYR"/>
              </w:rPr>
              <w:t>–</w:t>
            </w:r>
            <w:r w:rsidRPr="00F93FDF">
              <w:rPr>
                <w:rFonts w:ascii="Arial CYR" w:hAnsi="Arial CYR" w:cs="Arial CYR"/>
                <w:lang w:val="en-US"/>
              </w:rPr>
              <w:t>2021</w:t>
            </w:r>
            <w:r w:rsidRPr="00F93FDF">
              <w:rPr>
                <w:rFonts w:ascii="Arial CYR" w:hAnsi="Arial CYR" w:cs="Arial CYR"/>
                <w:lang w:val="en-US"/>
              </w:rPr>
              <w:br/>
            </w:r>
            <w:r w:rsidRPr="00F93FDF">
              <w:rPr>
                <w:rFonts w:ascii="Arial CYR" w:hAnsi="Arial CYR" w:cs="Arial CYR"/>
              </w:rPr>
              <w:t>RU.1.328-2020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Упаковка стеклянная. Венчик горловины для вакуумной укупорки. Тип 100, стандартный  </w:t>
            </w:r>
            <w:r w:rsidRPr="00F93FDF">
              <w:rPr>
                <w:rFonts w:ascii="Arial CYR" w:hAnsi="Arial CYR" w:cs="Arial CYR"/>
              </w:rPr>
              <w:br/>
              <w:t xml:space="preserve">NEQ  ISO 9100-13:2005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34719–2021</w:t>
            </w:r>
            <w:r w:rsidRPr="00F93FDF">
              <w:rPr>
                <w:rFonts w:ascii="Arial CYR" w:hAnsi="Arial CYR" w:cs="Arial CYR"/>
              </w:rPr>
              <w:br/>
              <w:t>RU.1.616-2019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Плиты гипсостружечные. Технические условия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  <w:vAlign w:val="center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34720–2021</w:t>
            </w:r>
            <w:r w:rsidRPr="00F93FDF">
              <w:rPr>
                <w:rFonts w:ascii="Arial CYR" w:hAnsi="Arial CYR" w:cs="Arial CYR"/>
              </w:rPr>
              <w:br/>
              <w:t>BY.1.166-2017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Клапаны противопожарные вентиляционных </w:t>
            </w:r>
            <w:r w:rsidRPr="00F93FDF">
              <w:rPr>
                <w:rFonts w:ascii="Arial CYR" w:hAnsi="Arial CYR" w:cs="Arial CYR"/>
              </w:rPr>
              <w:br/>
              <w:t xml:space="preserve">систем. Метод испытания на огнестойкость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34721–2021</w:t>
            </w:r>
            <w:r w:rsidRPr="00F93FDF">
              <w:rPr>
                <w:rFonts w:ascii="Arial CYR" w:hAnsi="Arial CYR" w:cs="Arial CYR"/>
              </w:rPr>
              <w:br/>
              <w:t>RU.1.023-2016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Газ природный. Определение плотности пикнометрическим методом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MD TJ UA </w:t>
            </w:r>
          </w:p>
        </w:tc>
      </w:tr>
      <w:tr w:rsidR="007D6FF0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34722–2021</w:t>
            </w:r>
            <w:r w:rsidRPr="00F93FDF">
              <w:rPr>
                <w:rFonts w:ascii="Arial CYR" w:hAnsi="Arial CYR" w:cs="Arial CYR"/>
              </w:rPr>
              <w:br/>
              <w:t>BY.1.109-2020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Методы испытаний по воздействию химической продукции на организм человека. Метод исследований помутнения и проницаемости роговицы крупного рогатого скота для определения химической продукции, вызывающей серьезное повреждение глаз, и химической продукции, не требующей классификации опасности как вызывающей раздражение или серьезное повреждение глаз </w:t>
            </w:r>
            <w:r w:rsidRPr="00F93FDF">
              <w:rPr>
                <w:rFonts w:ascii="Arial CYR" w:hAnsi="Arial CYR" w:cs="Arial CYR"/>
                <w:lang w:val="en-US"/>
              </w:rPr>
              <w:t>MOD</w:t>
            </w:r>
            <w:r w:rsidRPr="00F93FDF">
              <w:rPr>
                <w:rFonts w:ascii="Arial CYR" w:hAnsi="Arial CYR" w:cs="Arial CYR"/>
              </w:rPr>
              <w:t xml:space="preserve"> OECD TG 437-2020 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34723–2021</w:t>
            </w:r>
            <w:r w:rsidRPr="00F93FDF">
              <w:rPr>
                <w:rFonts w:ascii="Arial CYR" w:hAnsi="Arial CYR" w:cs="Arial CYR"/>
              </w:rPr>
              <w:br/>
              <w:t>RU.1.364-2020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Газ природный. Определение серосодержащих компонентов методом газовой хроматографии NEQ ISO 19739:2004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34724–2021</w:t>
            </w:r>
            <w:r w:rsidRPr="00F93FDF">
              <w:rPr>
                <w:rFonts w:ascii="Arial CYR" w:hAnsi="Arial CYR" w:cs="Arial CYR"/>
              </w:rPr>
              <w:br/>
              <w:t>RU.1.371-2016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Арматура трубопроводная. Соединения </w:t>
            </w:r>
            <w:r w:rsidRPr="00F93FDF">
              <w:rPr>
                <w:rFonts w:ascii="Arial CYR" w:hAnsi="Arial CYR" w:cs="Arial CYR"/>
              </w:rPr>
              <w:br/>
              <w:t xml:space="preserve">бугельные разъёмные . Расчёт на прочность и герметичность 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34725–2021</w:t>
            </w:r>
            <w:r w:rsidRPr="00F93FDF">
              <w:rPr>
                <w:rFonts w:ascii="Arial CYR" w:hAnsi="Arial CYR" w:cs="Arial CYR"/>
              </w:rPr>
              <w:br/>
              <w:t>RU.1.051-2020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Отзыв продукции автомобилестроения. Руководство для изготовителей, поставщиков и продавцов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34726–2021</w:t>
            </w:r>
            <w:r w:rsidRPr="00F93FDF">
              <w:rPr>
                <w:rFonts w:ascii="Arial CYR" w:hAnsi="Arial CYR" w:cs="Arial CYR"/>
              </w:rPr>
              <w:br/>
              <w:t>BY.1.108-2020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Методы исспытаний по воздействию химической продукции на организм человека. Метод испытания in vitro  с применением кратковременной экспозиции для определения химической продукции, вызывающей серьезное повреждение глаз, и химической продукции, не требующей классификации опасности как вызывающей раздражение или серьезное повреждение глаз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  <w:lang w:val="en-US"/>
              </w:rPr>
              <w:t>MOD</w:t>
            </w:r>
            <w:r w:rsidRPr="00F93FDF">
              <w:rPr>
                <w:rFonts w:ascii="Arial CYR" w:hAnsi="Arial CYR" w:cs="Arial CYR"/>
              </w:rPr>
              <w:t xml:space="preserve"> OECD 491-2020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34727–2021</w:t>
            </w:r>
            <w:r w:rsidRPr="00F93FDF">
              <w:rPr>
                <w:rFonts w:ascii="Arial CYR" w:hAnsi="Arial CYR" w:cs="Arial CYR"/>
              </w:rPr>
              <w:br/>
              <w:t>BY.1.051-2019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Техника пожарная. Автоподъемники пожарные. Общие технические требования. Методы испытаний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34728–2021</w:t>
            </w:r>
            <w:r w:rsidRPr="00F93FDF">
              <w:rPr>
                <w:rFonts w:ascii="Arial CYR" w:hAnsi="Arial CYR" w:cs="Arial CYR"/>
              </w:rPr>
              <w:br/>
              <w:t>BY.1.052-2019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Техника пожарная. Автопеноподъемники пожарные. Общие технические условия. Методы испытаний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34729–2021</w:t>
            </w:r>
            <w:r w:rsidRPr="00F93FDF">
              <w:rPr>
                <w:rFonts w:ascii="Arial CYR" w:hAnsi="Arial CYR" w:cs="Arial CYR"/>
              </w:rPr>
              <w:br/>
              <w:t>BY.1.053-2019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Техника пожарная. Автолестницы пожарные. Общие технические требования. Методы испытаний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</w:rPr>
              <w:t>ГОСТ</w:t>
            </w:r>
            <w:r w:rsidRPr="00F93FDF">
              <w:rPr>
                <w:rFonts w:ascii="Arial CYR" w:hAnsi="Arial CYR" w:cs="Arial CYR"/>
                <w:lang w:val="en-US"/>
              </w:rPr>
              <w:t xml:space="preserve"> </w:t>
            </w:r>
            <w:r w:rsidRPr="00F93FDF">
              <w:rPr>
                <w:rFonts w:ascii="Arial CYR" w:hAnsi="Arial CYR" w:cs="Arial CYR"/>
              </w:rPr>
              <w:t>34731–2021</w:t>
            </w:r>
            <w:r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  <w:lang w:val="en-US"/>
              </w:rPr>
              <w:t>(ISO/IEC 15434:2019) RU.1.153-2020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Информационные технологии. Технологии автоматической идентификации и сбора данных. Синтаксис носителей данных высокой емкости для автоматического сбора данных MOD ISO/IEC 15434:2019 На основе применения ГОСТ Р ИСО/МЭК 15434-2007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34732–2021</w:t>
            </w:r>
            <w:r w:rsidRPr="00F93FDF">
              <w:rPr>
                <w:rFonts w:ascii="Arial CYR" w:hAnsi="Arial CYR" w:cs="Arial CYR"/>
              </w:rPr>
              <w:br/>
              <w:t>BY.1.145-2018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Топлива и растворители. Метод качественного определения активных соединений серы (докторская проба)  IDT ASTM D4952-12(2017))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34733–2021</w:t>
            </w:r>
            <w:r w:rsidRPr="00F93FDF">
              <w:rPr>
                <w:rFonts w:ascii="Arial CYR" w:hAnsi="Arial CYR" w:cs="Arial CYR"/>
              </w:rPr>
              <w:br/>
              <w:t>BY.1.146-2018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Нефтепродукты жидкие. Метод определения плотности, относительной плотности и плотности в градусах API с использованием цифрового плотномера  IDT ASTM D4052-18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34734–2021</w:t>
            </w:r>
            <w:r w:rsidRPr="00F93FDF">
              <w:rPr>
                <w:rFonts w:ascii="Arial CYR" w:hAnsi="Arial CYR" w:cs="Arial CYR"/>
              </w:rPr>
              <w:br/>
              <w:t>BY.1.049-2019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Средства индивидуальной защиты ног пожарного. Общие технические требования. Методы испытаний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34735–2021</w:t>
            </w:r>
            <w:r w:rsidRPr="00F93FDF">
              <w:rPr>
                <w:rFonts w:ascii="Arial CYR" w:hAnsi="Arial CYR" w:cs="Arial CYR"/>
              </w:rPr>
              <w:br/>
              <w:t>BY.1.107-2020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Методы испытаний по воздействию химической продукции на организм человека. Методы испытаний с применением реконструированного рогового эпителия человека (RhCE) для определения химической продукции, не требующей классификации опасности как вызывающей раздражение или серьезное повреждение глаз MOD OECD 492:2019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34736–2021</w:t>
            </w:r>
            <w:r w:rsidRPr="00F93FDF">
              <w:rPr>
                <w:rFonts w:ascii="Arial CYR" w:hAnsi="Arial CYR" w:cs="Arial CYR"/>
              </w:rPr>
              <w:br/>
              <w:t>BY.1.110-2020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Методы исследований по воздействию химической продукции на организм человека. Метод испытаний с использованием извлеченного глаза курицы для определения химической продукции, вызывающей серьезное повреждение глаз, и химической продукции, не требующей классификации опасности как вызывающей раздражение или серьезное повреждение глаз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IDT OECD TG 438-2018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34737–2021</w:t>
            </w:r>
            <w:r w:rsidRPr="00F93FDF">
              <w:rPr>
                <w:rFonts w:ascii="Arial CYR" w:hAnsi="Arial CYR" w:cs="Arial CYR"/>
              </w:rPr>
              <w:br/>
              <w:t>RU.1.523-2019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Перекачивающие станции. Проектирование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34738–2021</w:t>
            </w:r>
            <w:r w:rsidRPr="00F93FDF">
              <w:rPr>
                <w:rFonts w:ascii="Arial CYR" w:hAnsi="Arial CYR" w:cs="Arial CYR"/>
              </w:rPr>
              <w:br/>
              <w:t>KZ.1.145-2014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Транспорт железнодорожный. Требования к прочности кузовов вагонов. Часть 1. Локомотивы и пассажирский подвижной состав. </w:t>
            </w:r>
            <w:r w:rsidRPr="00F93FDF">
              <w:rPr>
                <w:rFonts w:ascii="Arial CYR" w:hAnsi="Arial CYR" w:cs="Arial CYR"/>
              </w:rPr>
              <w:br/>
              <w:t xml:space="preserve">На основе применения СТ РК 2101-2011 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34739.2–2021</w:t>
            </w:r>
            <w:r w:rsidRPr="00F93FDF">
              <w:rPr>
                <w:rFonts w:ascii="Arial CYR" w:hAnsi="Arial CYR" w:cs="Arial CYR"/>
              </w:rPr>
              <w:br/>
              <w:t>(ISO 294-2:2018)</w:t>
            </w:r>
            <w:r w:rsidRPr="00F93FDF">
              <w:rPr>
                <w:rFonts w:ascii="Arial CYR" w:hAnsi="Arial CYR" w:cs="Arial CYR"/>
              </w:rPr>
              <w:br/>
              <w:t>RU.1.527-2020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Пластмассы. Изготовление образцов для испытания из термопластов. Образцы малых размеров для испытания на растяжение. </w:t>
            </w:r>
            <w:r w:rsidRPr="00F93FDF">
              <w:rPr>
                <w:rFonts w:ascii="Arial CYR" w:hAnsi="Arial CYR" w:cs="Arial CYR"/>
              </w:rPr>
              <w:br/>
              <w:t xml:space="preserve">MOD ISO 294-2:2018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34739.5–2021</w:t>
            </w:r>
            <w:r w:rsidRPr="00F93FDF">
              <w:rPr>
                <w:rFonts w:ascii="Arial CYR" w:hAnsi="Arial CYR" w:cs="Arial CYR"/>
              </w:rPr>
              <w:br/>
              <w:t>(ISO 294-5:2017)</w:t>
            </w:r>
            <w:r w:rsidRPr="00F93FDF">
              <w:rPr>
                <w:rFonts w:ascii="Arial CYR" w:hAnsi="Arial CYR" w:cs="Arial CYR"/>
              </w:rPr>
              <w:br/>
              <w:t>RU.1.526-2020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Пластмассы. Изготовление образцов для </w:t>
            </w:r>
            <w:r w:rsidRPr="00F93FDF">
              <w:rPr>
                <w:rFonts w:ascii="Arial CYR" w:hAnsi="Arial CYR" w:cs="Arial CYR"/>
              </w:rPr>
              <w:br/>
              <w:t xml:space="preserve">испытания из термопластов. Образцы для </w:t>
            </w:r>
            <w:r w:rsidRPr="00F93FDF">
              <w:rPr>
                <w:rFonts w:ascii="Arial CYR" w:hAnsi="Arial CYR" w:cs="Arial CYR"/>
              </w:rPr>
              <w:br/>
              <w:t xml:space="preserve">изучения анизотропии MOD ISO 294-5:2017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34740–2021</w:t>
            </w:r>
            <w:r w:rsidRPr="00F93FDF">
              <w:rPr>
                <w:rFonts w:ascii="Arial CYR" w:hAnsi="Arial CYR" w:cs="Arial CYR"/>
              </w:rPr>
              <w:br/>
              <w:t>RU.1.295-2018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Выключатели автоматические быстродействующие для подвижного состава метрополитена. Требования безопасности и методы </w:t>
            </w:r>
            <w:r w:rsidRPr="00F93FDF">
              <w:rPr>
                <w:rFonts w:ascii="Arial CYR" w:hAnsi="Arial CYR" w:cs="Arial CYR"/>
              </w:rPr>
              <w:br/>
              <w:t xml:space="preserve">контроля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34741–2021</w:t>
            </w:r>
            <w:r w:rsidRPr="00F93FDF">
              <w:rPr>
                <w:rFonts w:ascii="Arial CYR" w:hAnsi="Arial CYR" w:cs="Arial CYR"/>
              </w:rPr>
              <w:br/>
              <w:t>RU.1.081-2017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Системы газораспределительные. Требования к эксплуатации сетей газораспределения природного газа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KG TM </w:t>
            </w:r>
            <w:r w:rsidRPr="00F93FDF">
              <w:rPr>
                <w:rFonts w:ascii="Arial CYR" w:hAnsi="Arial CYR" w:cs="Arial CYR"/>
                <w:lang w:val="en-US"/>
              </w:rPr>
              <w:t xml:space="preserve">UZ </w:t>
            </w:r>
            <w:r w:rsidRPr="00F93FDF">
              <w:rPr>
                <w:rFonts w:ascii="Arial CYR" w:hAnsi="Arial CYR" w:cs="Arial CYR"/>
              </w:rPr>
              <w:t xml:space="preserve">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EN 71-7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BY.1.044-2019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Игрушки. Требования безопасности. Часть 7. Краски для рисования пальцами. Технические требования и методы испытаний. - Взамен </w:t>
            </w:r>
            <w:r w:rsidRPr="00F93FDF">
              <w:rPr>
                <w:rFonts w:ascii="Arial CYR" w:hAnsi="Arial CYR" w:cs="Arial CYR"/>
              </w:rPr>
              <w:br/>
              <w:t xml:space="preserve">ГОСТ EN 71-7-2014 IDT EN 71-7:2014+A2:2018)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EN 71-8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BY.1.045-2019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Игрушки. Требования безопасности . Часть 8. Игрушки для активного отдыха для домашнего использования. - Взамен ГОСТ EN 71-8-2014   IDT EN 71-8:2018)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EN 50491-6-1–2021</w:t>
            </w:r>
            <w:r w:rsidRPr="00F93FDF">
              <w:rPr>
                <w:rFonts w:ascii="Arial CYR" w:hAnsi="Arial CYR" w:cs="Arial CYR"/>
              </w:rPr>
              <w:br/>
              <w:t>BY.1.057-2018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Общие требования к электронным системам жилых и общественных зданий (HBES) и системам автоматизации и управления  зданиями (BACS). Часть 6-1. Установки HBES. Проектирование и монтаж  IDT EN 50491-6-1:2014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EN 50539-11–2021</w:t>
            </w:r>
            <w:r w:rsidRPr="00F93FDF">
              <w:rPr>
                <w:rFonts w:ascii="Arial CYR" w:hAnsi="Arial CYR" w:cs="Arial CYR"/>
              </w:rPr>
              <w:br/>
              <w:t>BY.1.058-2018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Устройства защиты от перенапряжений низковольтные. Устройства защиты от перенапряжений для специального применения, включая постоянный ток. Часть 11. Требования и испытания устройств защиты от перенапряжения для фотоэлектрического применения </w:t>
            </w:r>
            <w:r w:rsidRPr="00F93FDF">
              <w:rPr>
                <w:rFonts w:ascii="Arial CYR" w:hAnsi="Arial CYR" w:cs="Arial CYR"/>
              </w:rPr>
              <w:br/>
              <w:t>IDT EN 50539-11:2013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60034-12–2021</w:t>
            </w:r>
            <w:r w:rsidRPr="00F93FDF">
              <w:rPr>
                <w:rFonts w:ascii="Arial CYR" w:hAnsi="Arial CYR" w:cs="Arial CYR"/>
              </w:rPr>
              <w:br/>
              <w:t>RU.1.491-2020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Машины электрические вращающиеся. Часть 12. Пусковые характеристики односкоростных трехфазных двигателей с короткозамкнутым ротором. - Взамен ГОСТ 28327-89 (МЭК 34-12-80)  IDT IEC 60034-12(2016)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</w:rPr>
              <w:t>ГОСТ</w:t>
            </w:r>
            <w:r w:rsidRPr="00F93FDF">
              <w:rPr>
                <w:rFonts w:ascii="Arial CYR" w:hAnsi="Arial CYR" w:cs="Arial CYR"/>
                <w:lang w:val="en-US"/>
              </w:rPr>
              <w:t xml:space="preserve"> IEC/TS 60034-30-2</w:t>
            </w:r>
            <w:r w:rsidRPr="00F93FDF">
              <w:rPr>
                <w:rFonts w:ascii="Arial CYR" w:hAnsi="Arial CYR" w:cs="Arial CYR"/>
              </w:rPr>
              <w:t>–2021</w:t>
            </w:r>
            <w:r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  <w:lang w:val="en-US"/>
              </w:rPr>
              <w:t>RU.1.489-2020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Машины электрические вращающиеся. Часть 30-2. Классы эффективности двигателей переменного тока с регулированием частоты вращения (код IE) IDT IEC/TS 60034-30-2(2016)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60320-1–2021</w:t>
            </w:r>
            <w:r w:rsidRPr="00F93FDF">
              <w:rPr>
                <w:rFonts w:ascii="Arial CYR" w:hAnsi="Arial CYR" w:cs="Arial CYR"/>
              </w:rPr>
              <w:br/>
              <w:t>BY.1.059-2018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Соединители приборные бытового и аналогичного. Часть 1. Общие требования </w:t>
            </w:r>
            <w:r w:rsidRPr="00F93FDF">
              <w:rPr>
                <w:rFonts w:ascii="Arial CYR" w:hAnsi="Arial CYR" w:cs="Arial CYR"/>
              </w:rPr>
              <w:br/>
              <w:t>IDT</w:t>
            </w:r>
            <w:r w:rsidR="00980864" w:rsidRPr="00F93FDF">
              <w:rPr>
                <w:rFonts w:ascii="Arial CYR" w:hAnsi="Arial CYR" w:cs="Arial CYR"/>
              </w:rPr>
              <w:t xml:space="preserve"> </w:t>
            </w:r>
            <w:r w:rsidRPr="00F93FDF">
              <w:rPr>
                <w:rFonts w:ascii="Arial CYR" w:hAnsi="Arial CYR" w:cs="Arial CYR"/>
              </w:rPr>
              <w:t>IEC 60320-1:2015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 IEC 60331-1–2021</w:t>
            </w:r>
            <w:r w:rsidRPr="00F93FDF">
              <w:rPr>
                <w:rFonts w:ascii="Arial CYR" w:hAnsi="Arial CYR" w:cs="Arial CYR"/>
              </w:rPr>
              <w:br/>
              <w:t>RU.1.002-2020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Испытания электрических кабелей в условиях воздействия пламени. Сохранение работоспособности. Часть 1. Метод испытания кабелей на номинальное напряжение до 0,6/1,0 кВ включительно и наружным диаметром более 20 мм при воздействии пламени температурой не менее 830 °С одновременно с механическим ударом. - Взамен ГОСТ IEC 60331-1-2013 </w:t>
            </w:r>
            <w:r w:rsidRPr="00F93FDF">
              <w:rPr>
                <w:rFonts w:ascii="Arial CYR" w:hAnsi="Arial CYR" w:cs="Arial CYR"/>
              </w:rPr>
              <w:br/>
              <w:t xml:space="preserve"> IDT IEC 60331-1:2018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60331-2–2021</w:t>
            </w:r>
            <w:r w:rsidRPr="00F93FDF">
              <w:rPr>
                <w:rFonts w:ascii="Arial CYR" w:hAnsi="Arial CYR" w:cs="Arial CYR"/>
              </w:rPr>
              <w:br/>
              <w:t>RU.1.006-2020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Испытания электрических кабелей в условиях воздействия пламени. Сохранение работоспособности. Часть 2. Метод испытания кабелей на номинальное напряжение до 0,6/1,0 кВ включительно и наружным диаметром не более 20 мм при воздействии пламени температурой не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менее 830 °С одновременно с механическим ударом. - Взамен ГОСТ IEC 60331-2-2013  </w:t>
            </w:r>
            <w:r w:rsidRPr="00F93FDF">
              <w:rPr>
                <w:rFonts w:ascii="Arial CYR" w:hAnsi="Arial CYR" w:cs="Arial CYR"/>
              </w:rPr>
              <w:br/>
              <w:t xml:space="preserve">IDT IEC 60331-2:2018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60331-3–2021</w:t>
            </w:r>
            <w:r w:rsidRPr="00F93FDF">
              <w:rPr>
                <w:rFonts w:ascii="Arial CYR" w:hAnsi="Arial CYR" w:cs="Arial CYR"/>
              </w:rPr>
              <w:br/>
              <w:t>RU.1.005-2020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Испытания электрических кабелей в условиях воздействия пламени. Сохранение работоспособности. Часть 3. Метод испытания кабелей на номинальное напряжение до 0,6/1,0 кВ включительно в металлической защитной трубе при воздействии пламени температурой не менее 830 °С одновременно с механическим ударом. - Взамен ГОСТ IEC 60331-3-2013 </w:t>
            </w:r>
            <w:r w:rsidRPr="00F93FDF">
              <w:rPr>
                <w:rFonts w:ascii="Arial CYR" w:hAnsi="Arial CYR" w:cs="Arial CYR"/>
              </w:rPr>
              <w:br/>
              <w:t xml:space="preserve">IDT IEC 60331-3:2018 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IEC 60332-1-2-2011 Изм.№ 1 </w:t>
            </w:r>
            <w:r w:rsidRPr="00F93FDF">
              <w:rPr>
                <w:rFonts w:ascii="Arial CYR" w:hAnsi="Arial CYR" w:cs="Arial CYR"/>
              </w:rPr>
              <w:br/>
              <w:t>RU.1.008-2020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Испытания электрических и оптических кабелей в условиях воздействия пламени. Часть 1-2. </w:t>
            </w:r>
            <w:r w:rsidRPr="00F93FDF">
              <w:rPr>
                <w:rFonts w:ascii="Arial CYR" w:hAnsi="Arial CYR" w:cs="Arial CYR"/>
              </w:rPr>
              <w:br/>
              <w:t xml:space="preserve">Испытание на нераспространение горения </w:t>
            </w:r>
            <w:r w:rsidRPr="00F93FDF">
              <w:rPr>
                <w:rFonts w:ascii="Arial CYR" w:hAnsi="Arial CYR" w:cs="Arial CYR"/>
              </w:rPr>
              <w:br/>
              <w:t xml:space="preserve">одиночного вертикально расположенного изолированного провода или кабеля. Проведение </w:t>
            </w:r>
            <w:r w:rsidRPr="00F93FDF">
              <w:rPr>
                <w:rFonts w:ascii="Arial CYR" w:hAnsi="Arial CYR" w:cs="Arial CYR"/>
              </w:rPr>
              <w:br/>
              <w:t xml:space="preserve">испытания при воздействии пламенем газовой горелки мощностью 1 кВт с предварительным смешением газов </w:t>
            </w:r>
            <w:r w:rsidRPr="00F93FDF">
              <w:rPr>
                <w:rFonts w:ascii="Arial CYR" w:hAnsi="Arial CYR" w:cs="Arial CYR"/>
              </w:rPr>
              <w:br/>
              <w:t xml:space="preserve">IDT IEC 60332-1-2(2004)/Amd.1(2015)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IEC 60332-1-3-2011 Изм.№ 1 </w:t>
            </w:r>
            <w:r w:rsidRPr="00F93FDF">
              <w:rPr>
                <w:rFonts w:ascii="Arial CYR" w:hAnsi="Arial CYR" w:cs="Arial CYR"/>
              </w:rPr>
              <w:br/>
              <w:t>RU.1.009-2020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Испытания электрических и оптических кабелей в условиях воздействия пламени. Часть 1-3. </w:t>
            </w:r>
            <w:r w:rsidRPr="00F93FDF">
              <w:rPr>
                <w:rFonts w:ascii="Arial CYR" w:hAnsi="Arial CYR" w:cs="Arial CYR"/>
              </w:rPr>
              <w:br/>
              <w:t xml:space="preserve">Испытание на нераспространение горения одиночного вертикально расположенного изолированного провода или кабеля. Проведение испытания на образование горящих капелек/частиц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60335-2-58–2021</w:t>
            </w:r>
            <w:r w:rsidRPr="00F93FDF">
              <w:rPr>
                <w:rFonts w:ascii="Arial CYR" w:hAnsi="Arial CYR" w:cs="Arial CYR"/>
              </w:rPr>
              <w:br/>
              <w:t>BY.1.091-2018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2-58. Дополнительные требования к посудомоечным машинам для предприятий общественного питания. - Взамен ГОСТ МЭК 60335-2-58—2009 </w:t>
            </w:r>
            <w:r w:rsidRPr="00F93FDF">
              <w:rPr>
                <w:rFonts w:ascii="Arial CYR" w:hAnsi="Arial CYR" w:cs="Arial CYR"/>
              </w:rPr>
              <w:br/>
              <w:t xml:space="preserve">IDT IEC 60335-2-58:2017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D6FF0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IEC 60335-2-67-2014 Изм.№ 1 </w:t>
            </w:r>
            <w:r w:rsidRPr="00F93FDF">
              <w:rPr>
                <w:rFonts w:ascii="Arial CYR" w:hAnsi="Arial CYR" w:cs="Arial CYR"/>
              </w:rPr>
              <w:br/>
              <w:t>BY.1.092-2018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Бытовые и аналогичные электрические </w:t>
            </w:r>
            <w:r w:rsidRPr="00F93FDF">
              <w:rPr>
                <w:rFonts w:ascii="Arial CYR" w:hAnsi="Arial CYR" w:cs="Arial CYR"/>
              </w:rPr>
              <w:br/>
              <w:t xml:space="preserve">приборы. Безопасность. Часть 2-67. Дополнительные требования к машинам коммерческого применения для обработки пола </w:t>
            </w:r>
            <w:r w:rsidRPr="00F93FDF">
              <w:rPr>
                <w:rFonts w:ascii="Arial CYR" w:hAnsi="Arial CYR" w:cs="Arial CYR"/>
              </w:rPr>
              <w:br/>
              <w:t xml:space="preserve">IDT IEC 60335-2-67(2012)/Amd.1(2016)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7D6FF0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IEC 60335-2-68-2015 Изм.№ 1 </w:t>
            </w:r>
            <w:r w:rsidRPr="00F93FDF">
              <w:rPr>
                <w:rFonts w:ascii="Arial CYR" w:hAnsi="Arial CYR" w:cs="Arial CYR"/>
              </w:rPr>
              <w:br/>
              <w:t>BY.1.093-2018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Бытовые и аналогичные электрические </w:t>
            </w:r>
            <w:r w:rsidRPr="00F93FDF">
              <w:rPr>
                <w:rFonts w:ascii="Arial CYR" w:hAnsi="Arial CYR" w:cs="Arial CYR"/>
              </w:rPr>
              <w:br/>
              <w:t xml:space="preserve">приборы. Безопасность. Часть 2-68. Дополнительные требования к струйным экстракционным машинам коммерческого назначения </w:t>
            </w:r>
            <w:r w:rsidRPr="00F93FDF">
              <w:rPr>
                <w:rFonts w:ascii="Arial CYR" w:hAnsi="Arial CYR" w:cs="Arial CYR"/>
              </w:rPr>
              <w:br/>
              <w:t xml:space="preserve">IDTIEC 60335-2-68(2012)/Amd.1(2016) 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60335-2-94–2021</w:t>
            </w:r>
            <w:r w:rsidRPr="00F93FDF">
              <w:rPr>
                <w:rFonts w:ascii="Arial CYR" w:hAnsi="Arial CYR" w:cs="Arial CYR"/>
              </w:rPr>
              <w:br/>
              <w:t>BY.1.064-2018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2-94. Дополнительные требования к машинкам для стрижки травы ножничного типа. - Взамен ГОСТ МЭК 60335-2-94-2004 IDT IEC 60335-2-94:2008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60335-2-111–2021</w:t>
            </w:r>
            <w:r w:rsidRPr="00F93FDF">
              <w:rPr>
                <w:rFonts w:ascii="Arial CYR" w:hAnsi="Arial CYR" w:cs="Arial CYR"/>
              </w:rPr>
              <w:br/>
              <w:t>BY.1.065-2018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2-111. Дополнительные требования к электрическим матрасам ондоль с негнущейся обогревающей частью </w:t>
            </w:r>
            <w:r w:rsidRPr="00F93FDF">
              <w:rPr>
                <w:rFonts w:ascii="Arial CYR" w:hAnsi="Arial CYR" w:cs="Arial CYR"/>
              </w:rPr>
              <w:br/>
              <w:t xml:space="preserve">IDT IEC 60335-2-111(2015)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60335-2-113–2021</w:t>
            </w:r>
            <w:r w:rsidRPr="00F93FDF">
              <w:rPr>
                <w:rFonts w:ascii="Arial CYR" w:hAnsi="Arial CYR" w:cs="Arial CYR"/>
              </w:rPr>
              <w:br/>
              <w:t>BY.1.066-2018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2-113. Дополнительные требования к косметическим устройствам, содержащим лазеры и источники интенсивного света  IDT IEC 60335-2-113(2016)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60598-2-11–2021</w:t>
            </w:r>
            <w:r w:rsidRPr="00F93FDF">
              <w:rPr>
                <w:rFonts w:ascii="Arial CYR" w:hAnsi="Arial CYR" w:cs="Arial CYR"/>
              </w:rPr>
              <w:br/>
              <w:t>BY.1.067-2018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Светильники. Часть 2-11. Дополнительные требования. Светильники для аквариумов </w:t>
            </w:r>
            <w:r w:rsidRPr="00F93FDF">
              <w:rPr>
                <w:rFonts w:ascii="Arial CYR" w:hAnsi="Arial CYR" w:cs="Arial CYR"/>
              </w:rPr>
              <w:br/>
              <w:t xml:space="preserve">IDT IEC 60598-2-11(2013)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AZ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60598-2-24–2021</w:t>
            </w:r>
            <w:r w:rsidRPr="00F93FDF">
              <w:rPr>
                <w:rFonts w:ascii="Arial CYR" w:hAnsi="Arial CYR" w:cs="Arial CYR"/>
              </w:rPr>
              <w:br/>
              <w:t>BY.1.068-2018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Светильники. Часть 2-24. Дополнительные требования. Светильники с ограничением температуры поверхности. - Взамен ГОСТ IEC 60598-2-24-2011  IDT IEC 60598-2-24:2013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60669-2-2–2021</w:t>
            </w:r>
            <w:r w:rsidRPr="00F93FDF">
              <w:rPr>
                <w:rFonts w:ascii="Arial CYR" w:hAnsi="Arial CYR" w:cs="Arial CYR"/>
              </w:rPr>
              <w:br/>
              <w:t>BY.1.071-2018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Выключатели для стационарных электрических установок бытового и аналогичного назначения. Часть 2-2. Дополнительные требования. Выключатели с дистанционным управлением. -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Взамен ГОСТ 30850.2-2002 (МЭК 60669-2-2-96)  </w:t>
            </w:r>
            <w:r w:rsidR="00980864" w:rsidRPr="00F93FDF">
              <w:rPr>
                <w:rFonts w:ascii="Arial CYR" w:hAnsi="Arial CYR" w:cs="Arial CYR"/>
              </w:rPr>
              <w:br/>
            </w:r>
            <w:r w:rsidRPr="00F93FDF">
              <w:rPr>
                <w:rFonts w:ascii="Arial CYR" w:hAnsi="Arial CYR" w:cs="Arial CYR"/>
              </w:rPr>
              <w:t xml:space="preserve">IDT IEC 60669-2-2:2006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60695-4–2021</w:t>
            </w:r>
            <w:r w:rsidRPr="00F93FDF">
              <w:rPr>
                <w:rFonts w:ascii="Arial CYR" w:hAnsi="Arial CYR" w:cs="Arial CYR"/>
              </w:rPr>
              <w:br/>
              <w:t>RU.1.415-2016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Испытания на пожарную опасность электротехнической продукции. Термины и определения  IDT IEC 60695-4(2012)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60754-3–2021</w:t>
            </w:r>
            <w:r w:rsidRPr="00F93FDF">
              <w:rPr>
                <w:rFonts w:ascii="Arial CYR" w:hAnsi="Arial CYR" w:cs="Arial CYR"/>
              </w:rPr>
              <w:br/>
              <w:t>RU.1.003-2020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Испытания материалов конструкции кабелей при горении. Часть 3. Определение низкого уровня содержания галогенов с применением ионной хроматографии IDT IEC 60754-3:2018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IEC 60811-501-2015 Изм.№ 1 </w:t>
            </w:r>
            <w:r w:rsidRPr="00F93FDF">
              <w:rPr>
                <w:rFonts w:ascii="Arial CYR" w:hAnsi="Arial CYR" w:cs="Arial CYR"/>
              </w:rPr>
              <w:br/>
              <w:t>RU.1.007-2020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Кабели электрические и волоконно-оптические. Методы испытаний неметаллических материалов. Часть 501. Механические испытания. Испытания для определения механических свойств композиций изоляции и оболочек </w:t>
            </w:r>
            <w:r w:rsidRPr="00F93FDF">
              <w:rPr>
                <w:rFonts w:ascii="Arial CYR" w:hAnsi="Arial CYR" w:cs="Arial CYR"/>
              </w:rPr>
              <w:br/>
              <w:t xml:space="preserve">IDT IEC 60811-501(2018)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60838-1–2021</w:t>
            </w:r>
            <w:r w:rsidRPr="00F93FDF">
              <w:rPr>
                <w:rFonts w:ascii="Arial CYR" w:hAnsi="Arial CYR" w:cs="Arial CYR"/>
              </w:rPr>
              <w:br/>
              <w:t>BY.1.072-2018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Патроны ламповые различных типов. Часть 1. Общие требования и испытания. - Взамен </w:t>
            </w:r>
            <w:r w:rsidRPr="00F93FDF">
              <w:rPr>
                <w:rFonts w:ascii="Arial CYR" w:hAnsi="Arial CYR" w:cs="Arial CYR"/>
              </w:rPr>
              <w:br/>
              <w:t xml:space="preserve">ГОСТ IEC 60838-1-2016  IDT IEC 60838-1:2016 +AMD1:2017+AMD2:2020 CSV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>BY AM KG TJ UZ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60838-2-3–2021</w:t>
            </w:r>
            <w:r w:rsidRPr="00F93FDF">
              <w:rPr>
                <w:rFonts w:ascii="Arial CYR" w:hAnsi="Arial CYR" w:cs="Arial CYR"/>
              </w:rPr>
              <w:br/>
              <w:t>BY.1.073-2018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Патроны ламповые различных типов. Часть 2-3. Дополнительные требования. Ламповые патроны для двухцокольных линейных светодиодных ламп IDT IEC 60838-2-3(2016)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60968–2021</w:t>
            </w:r>
            <w:r w:rsidRPr="00F93FDF">
              <w:rPr>
                <w:rFonts w:ascii="Arial CYR" w:hAnsi="Arial CYR" w:cs="Arial CYR"/>
              </w:rPr>
              <w:br/>
              <w:t>BY.1.074-2018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Лампы со встроенными пускорегулирующими аппаратами для общего освещения. Требования безопасности. - Взамен ГОСТ 31999-2012 </w:t>
            </w:r>
            <w:r w:rsidRPr="00F93FDF">
              <w:rPr>
                <w:rFonts w:ascii="Arial CYR" w:hAnsi="Arial CYR" w:cs="Arial CYR"/>
              </w:rPr>
              <w:br/>
              <w:t>(IEC 60968:1988)  IDT IEC 60968:2015</w:t>
            </w:r>
            <w:r w:rsidRPr="00F93FDF">
              <w:rPr>
                <w:rFonts w:ascii="Arial CYR" w:hAnsi="Arial CYR" w:cs="Arial CYR"/>
              </w:rPr>
              <w:br/>
              <w:t xml:space="preserve">/Cor.1(2015)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D6FF0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7D6FF0" w:rsidRPr="00F93FDF" w:rsidRDefault="007D6FF0" w:rsidP="007D6FF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61000-3-2–2021</w:t>
            </w:r>
            <w:r w:rsidRPr="00F93FDF">
              <w:rPr>
                <w:rFonts w:ascii="Arial CYR" w:hAnsi="Arial CYR" w:cs="Arial CYR"/>
              </w:rPr>
              <w:br/>
              <w:t>RU.1.466-2020</w:t>
            </w:r>
          </w:p>
        </w:tc>
        <w:tc>
          <w:tcPr>
            <w:tcW w:w="4819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Электромагнитная совместимость (ЭМС). Часть 3-2. Нормы. Нормы эмиссии гармонических составляющих тока (оборудование с входным током не более 16 А на фазу).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IEC 61000-3-2-2017  </w:t>
            </w:r>
            <w:r w:rsidRPr="00F93FDF">
              <w:rPr>
                <w:rFonts w:ascii="Arial CYR" w:hAnsi="Arial CYR" w:cs="Arial CYR"/>
              </w:rPr>
              <w:br/>
              <w:t xml:space="preserve">IDT IEC 61000-3-2:2020) </w:t>
            </w:r>
          </w:p>
        </w:tc>
        <w:tc>
          <w:tcPr>
            <w:tcW w:w="2127" w:type="dxa"/>
            <w:shd w:val="clear" w:color="auto" w:fill="auto"/>
          </w:tcPr>
          <w:p w:rsidR="007D6FF0" w:rsidRPr="00F93FDF" w:rsidRDefault="007D6FF0" w:rsidP="007D6FF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61340-4-9–2021</w:t>
            </w:r>
            <w:r w:rsidRPr="00F93FDF">
              <w:rPr>
                <w:rFonts w:ascii="Arial CYR" w:hAnsi="Arial CYR" w:cs="Arial CYR"/>
              </w:rPr>
              <w:br/>
              <w:t>RU.1.379-2020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Электростатика. Методы испытаний для </w:t>
            </w:r>
            <w:r w:rsidRPr="00F93FDF">
              <w:rPr>
                <w:rFonts w:ascii="Arial CYR" w:hAnsi="Arial CYR" w:cs="Arial CYR"/>
              </w:rPr>
              <w:br/>
              <w:t xml:space="preserve">прикладных задач. Одежда </w:t>
            </w:r>
            <w:r w:rsidRPr="00F93FDF">
              <w:rPr>
                <w:rFonts w:ascii="Arial CYR" w:hAnsi="Arial CYR" w:cs="Arial CYR"/>
              </w:rPr>
              <w:br/>
              <w:t xml:space="preserve">IDT IEC 61340-4-9(2016) </w:t>
            </w:r>
            <w:r w:rsidRPr="00F93FDF">
              <w:rPr>
                <w:rFonts w:ascii="Arial CYR" w:hAnsi="Arial CYR" w:cs="Arial CYR"/>
              </w:rPr>
              <w:br/>
              <w:t xml:space="preserve">На основе применения ГОСТ Р 53734.4.9-2012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IEC </w:t>
            </w:r>
            <w:r w:rsidRPr="00F93FDF">
              <w:rPr>
                <w:rFonts w:ascii="Arial CYR" w:hAnsi="Arial CYR" w:cs="Arial CYR"/>
                <w:lang w:val="en-US"/>
              </w:rPr>
              <w:t>TR</w:t>
            </w:r>
            <w:r w:rsidRPr="00F93FDF">
              <w:rPr>
                <w:rFonts w:ascii="Arial CYR" w:hAnsi="Arial CYR" w:cs="Arial CYR"/>
              </w:rPr>
              <w:t xml:space="preserve"> 61340-5-2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RU.1.542-2019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Электростатика. Защита электронных устройств от электростатических явлений. Руководство по применению IDT IEC TR 61340-5-2:2018  </w:t>
            </w:r>
            <w:r w:rsidRPr="00F93FDF">
              <w:rPr>
                <w:rFonts w:ascii="Arial CYR" w:hAnsi="Arial CYR" w:cs="Arial CYR"/>
              </w:rPr>
              <w:br/>
              <w:t xml:space="preserve">На основе применения ГОСТ Р 53734.5.2-2009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61347-2-3–2021</w:t>
            </w:r>
            <w:r w:rsidRPr="00F93FDF">
              <w:rPr>
                <w:rFonts w:ascii="Arial CYR" w:hAnsi="Arial CYR" w:cs="Arial CYR"/>
              </w:rPr>
              <w:br/>
              <w:t>BY.1.077-2018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Аппараты пускорегулирующие для ламп. Часть 2-3. Дополнительные требования к электронным пускорегулирующим аппаратам, питаемым от источников переменного и/или постоянного тока, для люминесцентных ламп  </w:t>
            </w:r>
            <w:r w:rsidRPr="00F93FDF">
              <w:rPr>
                <w:rFonts w:ascii="Arial CYR" w:hAnsi="Arial CYR" w:cs="Arial CYR"/>
              </w:rPr>
              <w:br/>
              <w:t xml:space="preserve">IDT IEC 61347-2-3:2011+ADM1:2016 CSV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61347-2-13–2021</w:t>
            </w:r>
            <w:r w:rsidRPr="00F93FDF">
              <w:rPr>
                <w:rFonts w:ascii="Arial CYR" w:hAnsi="Arial CYR" w:cs="Arial CYR"/>
              </w:rPr>
              <w:br/>
              <w:t>BY.1.078-2018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Аппараты пускорегулирующие для ламп. Часть 2-13. Дополнительные требования к электронным пускорегулирующим аппаратам с напряжением питания постоянного или переменного тока для модулей со светоизлучающими диодами. – Взамен ГОСТ IEC 61347-2-13-2013 </w:t>
            </w:r>
            <w:r w:rsidRPr="00F93FDF">
              <w:rPr>
                <w:rFonts w:ascii="Arial CYR" w:hAnsi="Arial CYR" w:cs="Arial CYR"/>
              </w:rPr>
              <w:br/>
              <w:t xml:space="preserve">IDT IEC 61347-2-13:2014+ADM1:2016 CSV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61800-9-2–2021</w:t>
            </w:r>
            <w:r w:rsidRPr="00F93FDF">
              <w:rPr>
                <w:rFonts w:ascii="Arial CYR" w:hAnsi="Arial CYR" w:cs="Arial CYR"/>
              </w:rPr>
              <w:br/>
              <w:t>RU.1.490-2020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Системы силовых электроприводов с регулируемой скоростью. Часть 9-2. Энергоэффективность систем силовых электроприводов, пускателей электродвигателя, силовой электроники и электромеханических комплексов на их основе. Показатели энергоэффективности систем силовых электроприводов и пускателей электродвигателя IDT IEC 61800-9-2:2017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C1C79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ГОСТ IEC 62532-2016 </w:t>
            </w:r>
            <w:r w:rsidRPr="00F93FDF">
              <w:rPr>
                <w:rFonts w:ascii="Arial CYR" w:hAnsi="Arial CYR" w:cs="Arial CYR"/>
              </w:rPr>
              <w:br/>
              <w:t xml:space="preserve">Изм.№ 1 </w:t>
            </w:r>
            <w:r w:rsidRPr="00F93FDF">
              <w:rPr>
                <w:rFonts w:ascii="Arial CYR" w:hAnsi="Arial CYR" w:cs="Arial CYR"/>
              </w:rPr>
              <w:br/>
              <w:t>BY.1.094-2018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Лампы высокочастотные газоразрядные </w:t>
            </w:r>
            <w:r w:rsidRPr="00F93FDF">
              <w:rPr>
                <w:rFonts w:ascii="Arial CYR" w:hAnsi="Arial CYR" w:cs="Arial CYR"/>
              </w:rPr>
              <w:br/>
              <w:t xml:space="preserve">флуоресцентные. Требования безопасности </w:t>
            </w:r>
            <w:r w:rsidRPr="00F93FDF">
              <w:rPr>
                <w:rFonts w:ascii="Arial CYR" w:hAnsi="Arial CYR" w:cs="Arial CYR"/>
              </w:rPr>
              <w:br/>
              <w:t xml:space="preserve">IDT IEC 62532(2011)/Amd.1(2016)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IEC 62841-3-9–2021</w:t>
            </w:r>
            <w:r w:rsidRPr="00F93FDF">
              <w:rPr>
                <w:rFonts w:ascii="Arial CYR" w:hAnsi="Arial CYR" w:cs="Arial CYR"/>
              </w:rPr>
              <w:br/>
              <w:t>RU.1.412-2020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Машины ручные, переносные и садово-огородные электрические. Безопасность и методы испытаний. Часть 3-9. Частные требования к переносным торцовочным пилам </w:t>
            </w:r>
            <w:r w:rsidRPr="00F93FDF">
              <w:rPr>
                <w:rFonts w:ascii="Arial CYR" w:hAnsi="Arial CYR" w:cs="Arial CYR"/>
              </w:rPr>
              <w:br/>
              <w:t>IDT IEC 62841-3-9:2020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</w:rPr>
              <w:t>ГОСТ</w:t>
            </w:r>
            <w:r w:rsidRPr="00F93FDF">
              <w:rPr>
                <w:rFonts w:ascii="Arial CYR" w:hAnsi="Arial CYR" w:cs="Arial CYR"/>
                <w:lang w:val="en-US"/>
              </w:rPr>
              <w:t xml:space="preserve"> ISO/IEC Guide 41–2021</w:t>
            </w:r>
            <w:r w:rsidRPr="00F93FDF">
              <w:rPr>
                <w:rFonts w:ascii="Arial CYR" w:hAnsi="Arial CYR" w:cs="Arial CYR"/>
                <w:lang w:val="en-US"/>
              </w:rPr>
              <w:br/>
              <w:t>RU.1.080-2020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Упаковка. Рекомендации по удовлетворению требований потребителя. - Взамен </w:t>
            </w:r>
            <w:r w:rsidRPr="00F93FDF">
              <w:rPr>
                <w:rFonts w:ascii="Arial CYR" w:hAnsi="Arial CYR" w:cs="Arial CYR"/>
              </w:rPr>
              <w:br/>
              <w:t xml:space="preserve">ГОСТ ISO/IEC Guide 41-2013   </w:t>
            </w:r>
            <w:r w:rsidRPr="00F93FDF">
              <w:rPr>
                <w:rFonts w:ascii="Arial CYR" w:hAnsi="Arial CYR" w:cs="Arial CYR"/>
              </w:rPr>
              <w:br/>
              <w:t xml:space="preserve">IDT ISO/IEC Guide 41:2018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105-N01–2021</w:t>
            </w:r>
            <w:r w:rsidRPr="00F93FDF">
              <w:rPr>
                <w:rFonts w:ascii="Arial CYR" w:hAnsi="Arial CYR" w:cs="Arial CYR"/>
              </w:rPr>
              <w:br/>
              <w:t>RU.1.148-2020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Материалы и изделия текстильные. Определение устойчивости окраски. Часть N01: Метод определения устойчивости окраски к отбеливанию: гипохлорит IDT ISO 105-N01:1993, </w:t>
            </w:r>
            <w:r w:rsidRPr="00F93FDF">
              <w:rPr>
                <w:rFonts w:ascii="Arial CYR" w:hAnsi="Arial CYR" w:cs="Arial CYR"/>
              </w:rPr>
              <w:br/>
              <w:t xml:space="preserve">ТР ТС 017/2011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633–2021</w:t>
            </w:r>
            <w:r w:rsidRPr="00F93FDF">
              <w:rPr>
                <w:rFonts w:ascii="Arial CYR" w:hAnsi="Arial CYR" w:cs="Arial CYR"/>
              </w:rPr>
              <w:br/>
              <w:t>RU.1.078-2020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Кора пробковая. Термины и определения. - </w:t>
            </w:r>
            <w:r w:rsidRPr="00F93FDF">
              <w:rPr>
                <w:rFonts w:ascii="Arial CYR" w:hAnsi="Arial CYR" w:cs="Arial CYR"/>
              </w:rPr>
              <w:br/>
              <w:t xml:space="preserve">Взамен  ГОСТ ISO 633-2016 IDT  ISO 633:2019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1421–2021</w:t>
            </w:r>
            <w:r w:rsidRPr="00F93FDF">
              <w:rPr>
                <w:rFonts w:ascii="Arial CYR" w:hAnsi="Arial CYR" w:cs="Arial CYR"/>
              </w:rPr>
              <w:br/>
              <w:t>RU.1.147-2020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Материалы с резиновым или пластмассовым покрытием. Определение разрывной нагрузки и удлинения при разрыве IDT ISO 1421:2016 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1833-4–2021</w:t>
            </w:r>
            <w:r w:rsidRPr="00F93FDF">
              <w:rPr>
                <w:rFonts w:ascii="Arial CYR" w:hAnsi="Arial CYR" w:cs="Arial CYR"/>
              </w:rPr>
              <w:br/>
              <w:t>BY.1.174-2018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Материалы текстильные. Количественный химический анализ. Часть 4. Смеси некоторых белковых волокон и некоторых других волокон (метод с использованием гипохлорита)  </w:t>
            </w:r>
            <w:r w:rsidRPr="00F93FDF">
              <w:rPr>
                <w:rFonts w:ascii="Arial CYR" w:hAnsi="Arial CYR" w:cs="Arial CYR"/>
              </w:rPr>
              <w:br/>
              <w:t xml:space="preserve">IDT ISO 1833-4:2006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KG RU TJ TM UZ </w:t>
            </w:r>
          </w:p>
        </w:tc>
      </w:tr>
      <w:tr w:rsidR="00EC1C79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1927-4–2021</w:t>
            </w:r>
            <w:r w:rsidRPr="00F93FDF">
              <w:rPr>
                <w:rFonts w:ascii="Arial CYR" w:hAnsi="Arial CYR" w:cs="Arial CYR"/>
              </w:rPr>
              <w:br/>
              <w:t>RU.1.515-2020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Огнеупоры неформованные (готовые к применению). Определение консистенции бетонов IDT ISO 1927-4:2012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EC1C79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4180–2021</w:t>
            </w:r>
            <w:r w:rsidRPr="00F93FDF">
              <w:rPr>
                <w:rFonts w:ascii="Arial CYR" w:hAnsi="Arial CYR" w:cs="Arial CYR"/>
              </w:rPr>
              <w:br/>
              <w:t>RU.1.073-2020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Упаковка транспортная наполненная. Общий порядок составления схем испытаний. - </w:t>
            </w:r>
            <w:r w:rsidRPr="00F93FDF">
              <w:rPr>
                <w:rFonts w:ascii="Arial CYR" w:hAnsi="Arial CYR" w:cs="Arial CYR"/>
              </w:rPr>
              <w:br/>
              <w:t xml:space="preserve">Взамен ГОСТ 28528.1-90, ГОСТ 28528.2-90  </w:t>
            </w:r>
            <w:r w:rsidRPr="00F93FDF">
              <w:rPr>
                <w:rFonts w:ascii="Arial CYR" w:hAnsi="Arial CYR" w:cs="Arial CYR"/>
              </w:rPr>
              <w:br/>
              <w:t xml:space="preserve">IDT ISO 4180:2019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4254-9–2021</w:t>
            </w:r>
            <w:r w:rsidRPr="00F93FDF">
              <w:rPr>
                <w:rFonts w:ascii="Arial CYR" w:hAnsi="Arial CYR" w:cs="Arial CYR"/>
              </w:rPr>
              <w:br/>
              <w:t>RU.1.260-2020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Машины сельскохозяйственные. Требования безопасности. Часть 9. Сеялки. - Взамен </w:t>
            </w:r>
            <w:r w:rsidRPr="00F93FDF">
              <w:rPr>
                <w:rFonts w:ascii="Arial CYR" w:hAnsi="Arial CYR" w:cs="Arial CYR"/>
              </w:rPr>
              <w:br/>
              <w:t xml:space="preserve">ГОСТ ISO 4254-9-2012   IDT ISO 4254-9:2018 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4674-1–2021</w:t>
            </w:r>
            <w:r w:rsidRPr="00F93FDF">
              <w:rPr>
                <w:rFonts w:ascii="Arial CYR" w:hAnsi="Arial CYR" w:cs="Arial CYR"/>
              </w:rPr>
              <w:br/>
              <w:t>RU.1.144-2020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Ткани с резиновым или пластмассовым покрытием. Определение сопротивления раздиру. Часть 1: Методы испытания на раздир с </w:t>
            </w:r>
            <w:r w:rsidRPr="00F93FDF">
              <w:rPr>
                <w:rFonts w:ascii="Arial CYR" w:hAnsi="Arial CYR" w:cs="Arial CYR"/>
              </w:rPr>
              <w:br/>
              <w:t xml:space="preserve">постоянной скоростью IDT ISO 4674-1:2016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5431–2021</w:t>
            </w:r>
            <w:r w:rsidRPr="00F93FDF">
              <w:rPr>
                <w:rFonts w:ascii="Arial CYR" w:hAnsi="Arial CYR" w:cs="Arial CYR"/>
              </w:rPr>
              <w:br/>
              <w:t>BY.1.039-2019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Кожа. Козьи шкуры вет-блю. Технические требования IDT ISO 5431:2013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5432–2021</w:t>
            </w:r>
            <w:r w:rsidRPr="00F93FDF">
              <w:rPr>
                <w:rFonts w:ascii="Arial CYR" w:hAnsi="Arial CYR" w:cs="Arial CYR"/>
              </w:rPr>
              <w:br/>
              <w:t>BY.1.040-2019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Кожа. Овечьи шкуры вет-блю. Технические требования IDT ISO 5432:2013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5433–2021</w:t>
            </w:r>
            <w:r w:rsidRPr="00F93FDF">
              <w:rPr>
                <w:rFonts w:ascii="Arial CYR" w:hAnsi="Arial CYR" w:cs="Arial CYR"/>
              </w:rPr>
              <w:br/>
              <w:t>BY.1.041-2019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Кожа. Шкуры крупного рогатого скота вет-блю. Технические требования IDT ISO 5433:2013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5971–2021</w:t>
            </w:r>
            <w:r w:rsidRPr="00F93FDF">
              <w:rPr>
                <w:rFonts w:ascii="Arial CYR" w:hAnsi="Arial CYR" w:cs="Arial CYR"/>
              </w:rPr>
              <w:br/>
              <w:t>BY.1.175-2018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Обозначение размеров одежды. Колготки </w:t>
            </w:r>
            <w:r w:rsidRPr="00F93FDF">
              <w:rPr>
                <w:rFonts w:ascii="Arial CYR" w:hAnsi="Arial CYR" w:cs="Arial CYR"/>
              </w:rPr>
              <w:br/>
              <w:t xml:space="preserve">IDT ISO 5971:2017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6141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BY.1.114-2020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Анализ газов. Содержание сертификатов калибровочных газовых смесей </w:t>
            </w:r>
            <w:r w:rsidRPr="00F93FDF">
              <w:rPr>
                <w:rFonts w:ascii="Arial CYR" w:hAnsi="Arial CYR" w:cs="Arial CYR"/>
              </w:rPr>
              <w:br/>
              <w:t xml:space="preserve">IDT ISO 6141:2015/Amd.1:2020 . </w:t>
            </w:r>
            <w:r w:rsidRPr="00F93FDF">
              <w:rPr>
                <w:rFonts w:ascii="Arial CYR" w:hAnsi="Arial CYR" w:cs="Arial CYR"/>
              </w:rPr>
              <w:br/>
              <w:t xml:space="preserve">На основе применения СТБ ISO 6141-2019)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7971-3–2021</w:t>
            </w:r>
            <w:r w:rsidRPr="00F93FDF">
              <w:rPr>
                <w:rFonts w:ascii="Arial CYR" w:hAnsi="Arial CYR" w:cs="Arial CYR"/>
              </w:rPr>
              <w:br/>
              <w:t>RU.1.061-2020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Зерновые. Определение натуры как массы гектолитра. Часть 3. Рабочий метод  </w:t>
            </w:r>
            <w:r w:rsidRPr="00F93FDF">
              <w:rPr>
                <w:rFonts w:ascii="Arial CYR" w:hAnsi="Arial CYR" w:cs="Arial CYR"/>
              </w:rPr>
              <w:br/>
              <w:t xml:space="preserve">IDT ISO 7971-3:2019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8858-1–2021</w:t>
            </w:r>
            <w:r w:rsidRPr="00F93FDF">
              <w:rPr>
                <w:rFonts w:ascii="Arial CYR" w:hAnsi="Arial CYR" w:cs="Arial CYR"/>
              </w:rPr>
              <w:br/>
              <w:t>KZ.1.090-2020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Уголь каменный. Определение флотируемости. Часть 1. Лабораторное испытание </w:t>
            </w:r>
            <w:r w:rsidRPr="00F93FDF">
              <w:rPr>
                <w:rFonts w:ascii="Arial CYR" w:hAnsi="Arial CYR" w:cs="Arial CYR"/>
              </w:rPr>
              <w:br/>
              <w:t xml:space="preserve">IDT ISO 8858-1:2019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11760–2021</w:t>
            </w:r>
            <w:r w:rsidRPr="00F93FDF">
              <w:rPr>
                <w:rFonts w:ascii="Arial CYR" w:hAnsi="Arial CYR" w:cs="Arial CYR"/>
              </w:rPr>
              <w:br/>
              <w:t>KZ.1.036-2020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Классификация углей IDT ISO 11760:2005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12188-1–2021</w:t>
            </w:r>
            <w:r w:rsidRPr="00F93FDF">
              <w:rPr>
                <w:rFonts w:ascii="Arial CYR" w:hAnsi="Arial CYR" w:cs="Arial CYR"/>
              </w:rPr>
              <w:br/>
              <w:t>RU.1.262-2020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Тракторы и машины для сельского и лесного хозяйства. Методы испытаний систем определения местоположения и автоматического управления в сельском хозяйстве. Часть 1. </w:t>
            </w:r>
            <w:r w:rsidRPr="00F93FDF">
              <w:rPr>
                <w:rFonts w:ascii="Arial CYR" w:hAnsi="Arial CYR" w:cs="Arial CYR"/>
              </w:rPr>
              <w:br/>
              <w:t>Динамические испытания спутниковых устройств определения местоположения   </w:t>
            </w:r>
            <w:r w:rsidRPr="00F93FDF">
              <w:rPr>
                <w:rFonts w:ascii="Arial CYR" w:hAnsi="Arial CYR" w:cs="Arial CYR"/>
              </w:rPr>
              <w:br/>
              <w:t xml:space="preserve">IDT ISO 12188-1:2010 ТР ТС 010/2011 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12188-2–2021</w:t>
            </w:r>
            <w:r w:rsidRPr="00F93FDF">
              <w:rPr>
                <w:rFonts w:ascii="Arial CYR" w:hAnsi="Arial CYR" w:cs="Arial CYR"/>
              </w:rPr>
              <w:br/>
              <w:t>RU.1.261-2020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Тракторы и машины для сельского и лесного хозяйства. Методы испытаний систем определения местоположения и автоматического управления в сельском хозяйстве. Часть 2. </w:t>
            </w:r>
            <w:r w:rsidRPr="00F93FDF">
              <w:rPr>
                <w:rFonts w:ascii="Arial CYR" w:hAnsi="Arial CYR" w:cs="Arial CYR"/>
              </w:rPr>
              <w:br/>
              <w:t xml:space="preserve">Испытания базирующихся на сигналах спутников устройств позиционирования при движении по прямой на ровных поверхностях  </w:t>
            </w:r>
            <w:r w:rsidRPr="00F93FDF">
              <w:rPr>
                <w:rFonts w:ascii="Arial CYR" w:hAnsi="Arial CYR" w:cs="Arial CYR"/>
              </w:rPr>
              <w:br/>
              <w:t xml:space="preserve">IDT ISO 12188-2:2012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13938-1–2021</w:t>
            </w:r>
            <w:r w:rsidRPr="00F93FDF">
              <w:rPr>
                <w:rFonts w:ascii="Arial CYR" w:hAnsi="Arial CYR" w:cs="Arial CYR"/>
              </w:rPr>
              <w:br/>
              <w:t>RU.1.145-2020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Материалы и изделия текстильные. Свойства материалов при продавливании. Часть 1: </w:t>
            </w:r>
            <w:r w:rsidRPr="00F93FDF">
              <w:rPr>
                <w:rFonts w:ascii="Arial CYR" w:hAnsi="Arial CYR" w:cs="Arial CYR"/>
              </w:rPr>
              <w:br/>
              <w:t xml:space="preserve">Гидравлический метод определения прочности и растяжения при продавливании </w:t>
            </w:r>
            <w:r w:rsidRPr="00F93FDF">
              <w:rPr>
                <w:rFonts w:ascii="Arial CYR" w:hAnsi="Arial CYR" w:cs="Arial CYR"/>
              </w:rPr>
              <w:br/>
              <w:t xml:space="preserve">IDT ISO 13938-1:2019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13938-2–2021</w:t>
            </w:r>
            <w:r w:rsidRPr="00F93FDF">
              <w:rPr>
                <w:rFonts w:ascii="Arial CYR" w:hAnsi="Arial CYR" w:cs="Arial CYR"/>
              </w:rPr>
              <w:br/>
              <w:t>RU.1.146-2020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Материалы и изделия текстильные. Свойства материалов при продавливании. Часть 2: Пневматический метод определения прочности и растяжения при продавливании  </w:t>
            </w:r>
            <w:r w:rsidRPr="00F93FDF">
              <w:rPr>
                <w:rFonts w:ascii="Arial CYR" w:hAnsi="Arial CYR" w:cs="Arial CYR"/>
              </w:rPr>
              <w:br/>
              <w:t xml:space="preserve">IDT ISO 13938-2:2019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ISO/IEC 15426-1–2021</w:t>
            </w:r>
            <w:r w:rsidRPr="00F93FDF">
              <w:rPr>
                <w:rFonts w:ascii="Arial CYR" w:hAnsi="Arial CYR" w:cs="Arial CYR"/>
              </w:rPr>
              <w:br/>
              <w:t>RU.1.154-2020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Информационные технологии. Технологии автоматической идентификации и сбора данных. Спецификация соответствия верификатора символов штрихового кода. Часть 1. Верификатор линейных символов. - Взамен </w:t>
            </w:r>
            <w:r w:rsidRPr="00F93FDF">
              <w:rPr>
                <w:rFonts w:ascii="Arial CYR" w:hAnsi="Arial CYR" w:cs="Arial CYR"/>
              </w:rPr>
              <w:br/>
              <w:t xml:space="preserve">ГОСТ ИСО/МЭК 15426-1-2003  </w:t>
            </w:r>
            <w:r w:rsidRPr="00F93FDF">
              <w:rPr>
                <w:rFonts w:ascii="Arial CYR" w:hAnsi="Arial CYR" w:cs="Arial CYR"/>
              </w:rPr>
              <w:br/>
              <w:t xml:space="preserve">IDT ISO/IEC 15426-1:2006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ISO/IEC 15963-1–2021</w:t>
            </w:r>
            <w:r w:rsidRPr="00F93FDF">
              <w:rPr>
                <w:rFonts w:ascii="Arial CYR" w:hAnsi="Arial CYR" w:cs="Arial CYR"/>
              </w:rPr>
              <w:br/>
              <w:t>RU.1.030-2019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Информационные технологии. Идентификация радиочастотная для управления предметами. Часть 1. Системы нумерации для уникальной идентификации радиочастотных меток </w:t>
            </w:r>
            <w:r w:rsidRPr="00F93FDF">
              <w:rPr>
                <w:rFonts w:ascii="Arial CYR" w:hAnsi="Arial CYR" w:cs="Arial CYR"/>
              </w:rPr>
              <w:br/>
              <w:t xml:space="preserve">IDT ISO/IEC 15963:2020. На основе применения ГОСТ Р ИСО/МЭК 15963-2011 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ISO/IEC 15963-2–2021</w:t>
            </w:r>
            <w:r w:rsidRPr="00F93FDF">
              <w:rPr>
                <w:rFonts w:ascii="Arial CYR" w:hAnsi="Arial CYR" w:cs="Arial CYR"/>
              </w:rPr>
              <w:br/>
              <w:t>RU.1.031-2019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Информационные технологии. Идентификация радиочастотная для управления предметами. Часть 2. Порядок регистрации для уникальной идентификации радиочастотных меток </w:t>
            </w:r>
            <w:r w:rsidRPr="00F93FDF">
              <w:rPr>
                <w:rFonts w:ascii="Arial CYR" w:hAnsi="Arial CYR" w:cs="Arial CYR"/>
              </w:rPr>
              <w:br/>
              <w:t xml:space="preserve">IDT ISO/IEC 15963:2020 На основе применения ГОСТ Р ИСО/МЭК 15963-2011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>RU AM BY KG TJ TM UZ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17072-1–2021</w:t>
            </w:r>
            <w:r w:rsidRPr="00F93FDF">
              <w:rPr>
                <w:rFonts w:ascii="Arial CYR" w:hAnsi="Arial CYR" w:cs="Arial CYR"/>
              </w:rPr>
              <w:br/>
              <w:t>BY.1.042-2019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Кожа. Химическое определение содержания металлов. Часть 1. Экс-трагируемые металлы </w:t>
            </w:r>
            <w:r w:rsidRPr="00F93FDF">
              <w:rPr>
                <w:rFonts w:ascii="Arial CYR" w:hAnsi="Arial CYR" w:cs="Arial CYR"/>
              </w:rPr>
              <w:br/>
              <w:t xml:space="preserve">IDT ISO 17072-1:2019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17072-2–2021</w:t>
            </w:r>
            <w:r w:rsidRPr="00F93FDF">
              <w:rPr>
                <w:rFonts w:ascii="Arial CYR" w:hAnsi="Arial CYR" w:cs="Arial CYR"/>
              </w:rPr>
              <w:br/>
              <w:t>BY.1.043-2019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Кожа. Химическое определение содержания металлов. Часть 2. Общее содержание металлов  IDT ISO 17072-2:2019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17075-1–2021</w:t>
            </w:r>
            <w:r w:rsidRPr="00F93FDF">
              <w:rPr>
                <w:rFonts w:ascii="Arial CYR" w:hAnsi="Arial CYR" w:cs="Arial CYR"/>
              </w:rPr>
              <w:br/>
              <w:t>BY.1.177-2018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Кожа. Химическое определение содержания хрома (VI) в коже. Часть 1. Колориметрический метод. - Взамен ГОСТ ISO 17075-2011  </w:t>
            </w:r>
            <w:r w:rsidRPr="00F93FDF">
              <w:rPr>
                <w:rFonts w:ascii="Arial CYR" w:hAnsi="Arial CYR" w:cs="Arial CYR"/>
              </w:rPr>
              <w:br/>
              <w:t xml:space="preserve">IDT ISO 17075-1:2017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17075-2–2021</w:t>
            </w:r>
            <w:r w:rsidRPr="00F93FDF">
              <w:rPr>
                <w:rFonts w:ascii="Arial CYR" w:hAnsi="Arial CYR" w:cs="Arial CYR"/>
              </w:rPr>
              <w:br/>
              <w:t>BY.1.178-2018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Кожа. Химическое определение содержания хрома (VI) в коже. Часть 2. Хроматографический метод. - Взамен ГОСТ ISO 17075-2011 </w:t>
            </w:r>
            <w:r w:rsidRPr="00F93FDF">
              <w:rPr>
                <w:rFonts w:ascii="Arial CYR" w:hAnsi="Arial CYR" w:cs="Arial CYR"/>
              </w:rPr>
              <w:br/>
              <w:t xml:space="preserve"> IDT ISO 17075-2:2017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17751-1–2021</w:t>
            </w:r>
            <w:r w:rsidRPr="00F93FDF">
              <w:rPr>
                <w:rFonts w:ascii="Arial CYR" w:hAnsi="Arial CYR" w:cs="Arial CYR"/>
              </w:rPr>
              <w:br/>
              <w:t>BY.1.179-2018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Материалы текстильные. Количественный </w:t>
            </w:r>
            <w:r w:rsidRPr="00F93FDF">
              <w:rPr>
                <w:rFonts w:ascii="Arial CYR" w:hAnsi="Arial CYR" w:cs="Arial CYR"/>
              </w:rPr>
              <w:br/>
              <w:t xml:space="preserve">анализ кашемира, шерсти, других специальных волокон животного происхождения и их смесей. Часть 1. Метод оптической микроскопии IDT ISO 17751-1:2016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 ISO 17751-2–2021</w:t>
            </w:r>
            <w:r w:rsidRPr="00F93FDF">
              <w:rPr>
                <w:rFonts w:ascii="Arial CYR" w:hAnsi="Arial CYR" w:cs="Arial CYR"/>
              </w:rPr>
              <w:br/>
              <w:t>BY.1.180-2018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Материалы текстильные. Количественный </w:t>
            </w:r>
            <w:r w:rsidRPr="00F93FDF">
              <w:rPr>
                <w:rFonts w:ascii="Arial CYR" w:hAnsi="Arial CYR" w:cs="Arial CYR"/>
              </w:rPr>
              <w:br/>
              <w:t xml:space="preserve">анализ кашемира, шерсти, других специальных волокон животного происхождения и их смесей. Часть 2. Метод растровой электронной микроскопии IDT ISO 17751-2:2016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17842-1–2021</w:t>
            </w:r>
            <w:r w:rsidRPr="00F93FDF">
              <w:rPr>
                <w:rFonts w:ascii="Arial CYR" w:hAnsi="Arial CYR" w:cs="Arial CYR"/>
              </w:rPr>
              <w:br/>
              <w:t>KZ.1.071-2017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Безопасность аттракционов и устройств для развлечений - Часть 1: Проектирование и </w:t>
            </w:r>
            <w:r w:rsidRPr="00F93FDF">
              <w:rPr>
                <w:rFonts w:ascii="Arial CYR" w:hAnsi="Arial CYR" w:cs="Arial CYR"/>
              </w:rPr>
              <w:br/>
              <w:t xml:space="preserve">производство. IDT ISO 17842-1:2015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KZ AZ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17842-2–2021</w:t>
            </w:r>
            <w:r w:rsidRPr="00F93FDF">
              <w:rPr>
                <w:rFonts w:ascii="Arial CYR" w:hAnsi="Arial CYR" w:cs="Arial CYR"/>
              </w:rPr>
              <w:br/>
              <w:t>KZ.1.072-2017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Безопасность аттракционов и устройств для развлечений - Часть 2: Эксплуатация и </w:t>
            </w:r>
            <w:r w:rsidRPr="00F93FDF">
              <w:rPr>
                <w:rFonts w:ascii="Arial CYR" w:hAnsi="Arial CYR" w:cs="Arial CYR"/>
              </w:rPr>
              <w:br/>
              <w:t xml:space="preserve">использование. IDT ISO 17842-2:2015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KZ AZ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ISO/TS 17929–2021</w:t>
            </w:r>
            <w:r w:rsidRPr="00F93FDF">
              <w:rPr>
                <w:rFonts w:ascii="Arial CYR" w:hAnsi="Arial CYR" w:cs="Arial CYR"/>
              </w:rPr>
              <w:br/>
              <w:t>KZ.1.073-2017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Биомеханические воздействия на пассажиров аттракционов. IDT ISO/TS 17929:2014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KZ AZ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18603–2021</w:t>
            </w:r>
            <w:r w:rsidRPr="00F93FDF">
              <w:rPr>
                <w:rFonts w:ascii="Arial CYR" w:hAnsi="Arial CYR" w:cs="Arial CYR"/>
              </w:rPr>
              <w:br/>
              <w:t>RU.1.070-2020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98086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Упаковка и окружающая среда. Повторное </w:t>
            </w:r>
            <w:r w:rsidRPr="00F93FDF">
              <w:rPr>
                <w:rFonts w:ascii="Arial CYR" w:hAnsi="Arial CYR" w:cs="Arial CYR"/>
              </w:rPr>
              <w:br/>
              <w:t xml:space="preserve">использование. IDT   ISO 18603:2013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</w:rPr>
              <w:t>ГОСТ</w:t>
            </w:r>
            <w:r w:rsidRPr="00F93FDF">
              <w:rPr>
                <w:rFonts w:ascii="Arial CYR" w:hAnsi="Arial CYR" w:cs="Arial CYR"/>
                <w:lang w:val="en-US"/>
              </w:rPr>
              <w:t xml:space="preserve"> ISO/IEC TS 19249–2021</w:t>
            </w:r>
            <w:r w:rsidRPr="00F93FDF">
              <w:rPr>
                <w:rFonts w:ascii="Arial CYR" w:hAnsi="Arial CYR" w:cs="Arial CYR"/>
                <w:lang w:val="en-US"/>
              </w:rPr>
              <w:br/>
              <w:t>RU.1.543-2020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Информационные технологии. Методы и </w:t>
            </w:r>
            <w:r w:rsidRPr="00F93FDF">
              <w:rPr>
                <w:rFonts w:ascii="Arial CYR" w:hAnsi="Arial CYR" w:cs="Arial CYR"/>
              </w:rPr>
              <w:br/>
              <w:t xml:space="preserve">средства обеспечения безопасности. Каталог принципов построения архитектуры  и проектирования безопасных продуктов, систем и приложений IDT  ISO/IEC TS 19249:2017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</w:t>
            </w:r>
            <w:r w:rsidR="00B9554F">
              <w:rPr>
                <w:rFonts w:ascii="Arial CYR" w:hAnsi="Arial CYR" w:cs="Arial CYR"/>
                <w:lang w:val="en-US"/>
              </w:rPr>
              <w:t xml:space="preserve">KZ </w:t>
            </w:r>
            <w:r w:rsidRPr="00F93FDF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ISO/IEC 19896-1–2021</w:t>
            </w:r>
            <w:r w:rsidRPr="00F93FDF">
              <w:rPr>
                <w:rFonts w:ascii="Arial CYR" w:hAnsi="Arial CYR" w:cs="Arial CYR"/>
              </w:rPr>
              <w:br/>
              <w:t>RU.1.544-2020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Информационные технологии. Методы и средства обеспечения безопасности. Требования к компетенциям специалистов по тестированию и  оценке безопасности информационных </w:t>
            </w:r>
            <w:r w:rsidRPr="00F93FDF">
              <w:rPr>
                <w:rFonts w:ascii="Arial CYR" w:hAnsi="Arial CYR" w:cs="Arial CYR"/>
              </w:rPr>
              <w:br/>
              <w:t xml:space="preserve">технологий. Часть 1. Введение, основные понятия и общие требования </w:t>
            </w:r>
            <w:r w:rsidRPr="00F93FDF">
              <w:rPr>
                <w:rFonts w:ascii="Arial CYR" w:hAnsi="Arial CYR" w:cs="Arial CYR"/>
              </w:rPr>
              <w:br/>
              <w:t xml:space="preserve">IDT ISO/IEC 19896-1:2018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C1C79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EC1C79" w:rsidRPr="00F93FDF" w:rsidRDefault="00EC1C79" w:rsidP="00EC1C7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ISO/IEC 24760-2–2021</w:t>
            </w:r>
            <w:r w:rsidRPr="00F93FDF">
              <w:rPr>
                <w:rFonts w:ascii="Arial CYR" w:hAnsi="Arial CYR" w:cs="Arial CYR"/>
              </w:rPr>
              <w:br/>
              <w:t>RU.1.545-2020</w:t>
            </w:r>
          </w:p>
        </w:tc>
        <w:tc>
          <w:tcPr>
            <w:tcW w:w="4819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Информационные технологии. Методы и средства обеспечения безопасности. Основы управления идентичностью. Часть 2. Базовая архитектура и требования </w:t>
            </w:r>
            <w:r w:rsidRPr="00F93FDF">
              <w:rPr>
                <w:rFonts w:ascii="Arial CYR" w:hAnsi="Arial CYR" w:cs="Arial CYR"/>
              </w:rPr>
              <w:br/>
              <w:t xml:space="preserve">IDT ISO/IEC 24760-2:2015 </w:t>
            </w:r>
          </w:p>
        </w:tc>
        <w:tc>
          <w:tcPr>
            <w:tcW w:w="2127" w:type="dxa"/>
            <w:shd w:val="clear" w:color="auto" w:fill="auto"/>
          </w:tcPr>
          <w:p w:rsidR="00EC1C79" w:rsidRPr="00F93FDF" w:rsidRDefault="00EC1C79" w:rsidP="00EC1C7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106E1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F106E1" w:rsidRPr="00F93FDF" w:rsidRDefault="00F106E1" w:rsidP="00F106E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F106E1" w:rsidRPr="00F93FDF" w:rsidRDefault="00F106E1" w:rsidP="00F106E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ISO/IEC 27014–2021</w:t>
            </w:r>
            <w:r w:rsidRPr="00F93FDF">
              <w:rPr>
                <w:rFonts w:ascii="Arial CYR" w:hAnsi="Arial CYR" w:cs="Arial CYR"/>
              </w:rPr>
              <w:br/>
              <w:t>RU.1.546-2020</w:t>
            </w:r>
          </w:p>
        </w:tc>
        <w:tc>
          <w:tcPr>
            <w:tcW w:w="4819" w:type="dxa"/>
            <w:shd w:val="clear" w:color="auto" w:fill="auto"/>
          </w:tcPr>
          <w:p w:rsidR="00F106E1" w:rsidRPr="00F93FDF" w:rsidRDefault="00F106E1" w:rsidP="00F106E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Информационные технологии. Информационная безопасность, кибербезопасность и защита конфиденциальности. Руководство деятельностью по обеспечению информационной безопасности IDT ISO/IEC 27014:2020 </w:t>
            </w:r>
          </w:p>
        </w:tc>
        <w:tc>
          <w:tcPr>
            <w:tcW w:w="2127" w:type="dxa"/>
            <w:shd w:val="clear" w:color="auto" w:fill="auto"/>
          </w:tcPr>
          <w:p w:rsidR="00F106E1" w:rsidRPr="00F93FDF" w:rsidRDefault="00F106E1" w:rsidP="00F106E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</w:t>
            </w:r>
            <w:r w:rsidR="00B9554F">
              <w:rPr>
                <w:rFonts w:ascii="Arial CYR" w:hAnsi="Arial CYR" w:cs="Arial CYR"/>
                <w:lang w:val="en-US"/>
              </w:rPr>
              <w:t xml:space="preserve">KZ </w:t>
            </w:r>
            <w:bookmarkStart w:id="0" w:name="_GoBack"/>
            <w:bookmarkEnd w:id="0"/>
            <w:r w:rsidRPr="00F93FDF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F106E1" w:rsidRPr="00B9554F" w:rsidTr="00516F90">
        <w:trPr>
          <w:cantSplit/>
        </w:trPr>
        <w:tc>
          <w:tcPr>
            <w:tcW w:w="472" w:type="dxa"/>
            <w:shd w:val="clear" w:color="auto" w:fill="auto"/>
          </w:tcPr>
          <w:p w:rsidR="00F106E1" w:rsidRPr="00F93FDF" w:rsidRDefault="00F106E1" w:rsidP="00F106E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F106E1" w:rsidRPr="00F93FDF" w:rsidRDefault="00F106E1" w:rsidP="00F106E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ISO/IEC 29100–2021</w:t>
            </w:r>
            <w:r w:rsidRPr="00F93FDF">
              <w:rPr>
                <w:rFonts w:ascii="Arial CYR" w:hAnsi="Arial CYR" w:cs="Arial CYR"/>
              </w:rPr>
              <w:br/>
              <w:t>RU.1.547-2020</w:t>
            </w:r>
          </w:p>
        </w:tc>
        <w:tc>
          <w:tcPr>
            <w:tcW w:w="4819" w:type="dxa"/>
            <w:shd w:val="clear" w:color="auto" w:fill="auto"/>
          </w:tcPr>
          <w:p w:rsidR="00F106E1" w:rsidRPr="00F93FDF" w:rsidRDefault="00F106E1" w:rsidP="00F106E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Информационные технологии. Методы и средства обеспечения безопасности. Основы защиты персональных данных </w:t>
            </w:r>
            <w:r w:rsidRPr="00F93FDF">
              <w:rPr>
                <w:rFonts w:ascii="Arial CYR" w:hAnsi="Arial CYR" w:cs="Arial CYR"/>
              </w:rPr>
              <w:br/>
              <w:t xml:space="preserve">IDT ISO/IEC 29100:2011 </w:t>
            </w:r>
            <w:r w:rsidRPr="00F93FDF">
              <w:rPr>
                <w:rFonts w:ascii="Arial CYR" w:hAnsi="Arial CYR" w:cs="Arial CYR"/>
              </w:rPr>
              <w:br/>
              <w:t xml:space="preserve">ISO/IEC 29100:2011/Amd.1:2018  На основе </w:t>
            </w:r>
            <w:r w:rsidRPr="00F93FDF">
              <w:rPr>
                <w:rFonts w:ascii="Arial CYR" w:hAnsi="Arial CYR" w:cs="Arial CYR"/>
              </w:rPr>
              <w:br/>
              <w:t>применения ГОСТ Р ИСО/МЭК 29100-2013</w:t>
            </w:r>
          </w:p>
        </w:tc>
        <w:tc>
          <w:tcPr>
            <w:tcW w:w="2127" w:type="dxa"/>
            <w:shd w:val="clear" w:color="auto" w:fill="auto"/>
          </w:tcPr>
          <w:p w:rsidR="00F106E1" w:rsidRPr="00F93FDF" w:rsidRDefault="00F106E1" w:rsidP="00F106E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3F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106E1" w:rsidRPr="00F93FDF" w:rsidTr="00516F90">
        <w:trPr>
          <w:cantSplit/>
        </w:trPr>
        <w:tc>
          <w:tcPr>
            <w:tcW w:w="472" w:type="dxa"/>
            <w:shd w:val="clear" w:color="auto" w:fill="auto"/>
          </w:tcPr>
          <w:p w:rsidR="00F106E1" w:rsidRPr="00F93FDF" w:rsidRDefault="00F106E1" w:rsidP="00F106E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F106E1" w:rsidRPr="00F93FDF" w:rsidRDefault="00F106E1" w:rsidP="00F106E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ГОСТ ISO 50001</w:t>
            </w:r>
            <w:r w:rsidRPr="00F93FDF">
              <w:rPr>
                <w:rFonts w:ascii="Arial" w:hAnsi="Arial" w:cs="Arial"/>
              </w:rPr>
              <w:t>‒</w:t>
            </w:r>
            <w:r w:rsidRPr="00F93FDF">
              <w:rPr>
                <w:rFonts w:ascii="Arial CYR" w:hAnsi="Arial CYR" w:cs="Arial CYR"/>
              </w:rPr>
              <w:t>2021</w:t>
            </w:r>
            <w:r w:rsidRPr="00F93FDF">
              <w:rPr>
                <w:rFonts w:ascii="Arial CYR" w:hAnsi="Arial CYR" w:cs="Arial CYR"/>
              </w:rPr>
              <w:br/>
              <w:t>BY.1.016-2019</w:t>
            </w:r>
          </w:p>
        </w:tc>
        <w:tc>
          <w:tcPr>
            <w:tcW w:w="4819" w:type="dxa"/>
            <w:shd w:val="clear" w:color="auto" w:fill="auto"/>
          </w:tcPr>
          <w:p w:rsidR="00F106E1" w:rsidRPr="00F93FDF" w:rsidRDefault="00F106E1" w:rsidP="00F106E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Системы энергетического менеджмента. </w:t>
            </w:r>
            <w:r w:rsidRPr="00F93FDF">
              <w:rPr>
                <w:rFonts w:ascii="Arial CYR" w:hAnsi="Arial CYR" w:cs="Arial CYR"/>
              </w:rPr>
              <w:br/>
              <w:t xml:space="preserve">Требования и руководство по применению </w:t>
            </w:r>
            <w:r w:rsidRPr="00F93FDF">
              <w:rPr>
                <w:rFonts w:ascii="Arial CYR" w:hAnsi="Arial CYR" w:cs="Arial CYR"/>
              </w:rPr>
              <w:br/>
              <w:t xml:space="preserve">IDT ISO 50001:2018 </w:t>
            </w:r>
          </w:p>
        </w:tc>
        <w:tc>
          <w:tcPr>
            <w:tcW w:w="2127" w:type="dxa"/>
            <w:shd w:val="clear" w:color="auto" w:fill="auto"/>
          </w:tcPr>
          <w:p w:rsidR="00F106E1" w:rsidRPr="00F93FDF" w:rsidRDefault="00F106E1" w:rsidP="00F106E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BY AM KG TJ </w:t>
            </w:r>
          </w:p>
        </w:tc>
      </w:tr>
      <w:tr w:rsidR="00F106E1" w:rsidRPr="002F1622" w:rsidTr="00516F90">
        <w:trPr>
          <w:cantSplit/>
        </w:trPr>
        <w:tc>
          <w:tcPr>
            <w:tcW w:w="472" w:type="dxa"/>
            <w:shd w:val="clear" w:color="auto" w:fill="auto"/>
          </w:tcPr>
          <w:p w:rsidR="00F106E1" w:rsidRPr="00F93FDF" w:rsidRDefault="00F106E1" w:rsidP="00F106E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209" w:type="dxa"/>
            <w:shd w:val="clear" w:color="auto" w:fill="auto"/>
          </w:tcPr>
          <w:p w:rsidR="00F106E1" w:rsidRPr="00F93FDF" w:rsidRDefault="00F106E1" w:rsidP="00F106E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РМГ 147–2021</w:t>
            </w:r>
            <w:r w:rsidRPr="00F93FDF">
              <w:rPr>
                <w:rFonts w:ascii="Arial CYR" w:hAnsi="Arial CYR" w:cs="Arial CYR"/>
              </w:rPr>
              <w:br/>
              <w:t>RU.1.434-2020</w:t>
            </w:r>
          </w:p>
        </w:tc>
        <w:tc>
          <w:tcPr>
            <w:tcW w:w="4819" w:type="dxa"/>
            <w:shd w:val="clear" w:color="auto" w:fill="auto"/>
          </w:tcPr>
          <w:p w:rsidR="00F106E1" w:rsidRPr="00F93FDF" w:rsidRDefault="00F106E1" w:rsidP="00F106E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 xml:space="preserve">Ведение учета распространения документов по межгосударственной стандартизации </w:t>
            </w:r>
          </w:p>
        </w:tc>
        <w:tc>
          <w:tcPr>
            <w:tcW w:w="2127" w:type="dxa"/>
            <w:shd w:val="clear" w:color="auto" w:fill="auto"/>
          </w:tcPr>
          <w:p w:rsidR="00F106E1" w:rsidRPr="00C041D4" w:rsidRDefault="00F106E1" w:rsidP="00F106E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3FDF">
              <w:rPr>
                <w:rFonts w:ascii="Arial CYR" w:hAnsi="Arial CYR" w:cs="Arial CYR"/>
              </w:rPr>
              <w:t>RU AM BY KG</w:t>
            </w:r>
            <w:r w:rsidRPr="00C041D4">
              <w:rPr>
                <w:rFonts w:ascii="Arial CYR" w:hAnsi="Arial CYR" w:cs="Arial CYR"/>
              </w:rPr>
              <w:t xml:space="preserve"> </w:t>
            </w:r>
          </w:p>
        </w:tc>
      </w:tr>
    </w:tbl>
    <w:p w:rsidR="00885084" w:rsidRDefault="00885084">
      <w:pPr>
        <w:rPr>
          <w:lang w:val="en-US"/>
        </w:rPr>
      </w:pPr>
    </w:p>
    <w:p w:rsidR="00804CB0" w:rsidRPr="00347DA5" w:rsidRDefault="00804CB0">
      <w:pPr>
        <w:rPr>
          <w:lang w:val="en-US"/>
        </w:rPr>
      </w:pPr>
    </w:p>
    <w:p w:rsidR="00CD5B7C" w:rsidRPr="00347DA5" w:rsidRDefault="00CD5B7C">
      <w:pPr>
        <w:rPr>
          <w:lang w:val="en-US"/>
        </w:rPr>
      </w:pPr>
    </w:p>
    <w:sectPr w:rsidR="00CD5B7C" w:rsidRPr="00347DA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D57" w:rsidRDefault="001A1D57">
      <w:r>
        <w:separator/>
      </w:r>
    </w:p>
  </w:endnote>
  <w:endnote w:type="continuationSeparator" w:id="0">
    <w:p w:rsidR="001A1D57" w:rsidRDefault="001A1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D57" w:rsidRDefault="001A1D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1A1D57" w:rsidRDefault="001A1D5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D57" w:rsidRPr="002F1622" w:rsidRDefault="001A1D57" w:rsidP="00C03108">
    <w:pPr>
      <w:pStyle w:val="a5"/>
      <w:rPr>
        <w:rFonts w:ascii="Arial" w:hAnsi="Arial" w:cs="Arial"/>
        <w:lang w:val="en-US"/>
      </w:rPr>
    </w:pPr>
    <w:r w:rsidRPr="008F588D">
      <w:rPr>
        <w:rFonts w:ascii="Arial" w:hAnsi="Arial" w:cs="Arial"/>
      </w:rPr>
      <w:t>ПРИЛОЖЕНИЕ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 xml:space="preserve">11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>МГС № 59-202</w:t>
    </w:r>
    <w:r>
      <w:rPr>
        <w:rFonts w:ascii="Arial" w:hAnsi="Arial" w:cs="Arial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D57" w:rsidRDefault="001A1D57">
      <w:r>
        <w:separator/>
      </w:r>
    </w:p>
  </w:footnote>
  <w:footnote w:type="continuationSeparator" w:id="0">
    <w:p w:rsidR="001A1D57" w:rsidRDefault="001A1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D57" w:rsidRDefault="001A1D57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B9554F">
      <w:rPr>
        <w:rStyle w:val="a6"/>
        <w:noProof/>
      </w:rPr>
      <w:t>15</w:t>
    </w:r>
    <w:r>
      <w:rPr>
        <w:rStyle w:val="a6"/>
      </w:rPr>
      <w:fldChar w:fldCharType="end"/>
    </w:r>
  </w:p>
  <w:p w:rsidR="001A1D57" w:rsidRDefault="001A1D57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D57" w:rsidRPr="002F1622" w:rsidRDefault="001A1D57" w:rsidP="00B633D2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  <w:lang w:val="en-US"/>
      </w:rPr>
      <w:t>11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МГС № 59-202</w:t>
    </w:r>
    <w:r>
      <w:rPr>
        <w:rFonts w:ascii="Arial" w:hAnsi="Arial" w:cs="Arial"/>
        <w:lang w:val="en-US"/>
      </w:rPr>
      <w:t>1</w:t>
    </w:r>
  </w:p>
  <w:p w:rsidR="001A1D57" w:rsidRPr="00EC06AA" w:rsidRDefault="001A1D57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A97"/>
    <w:rsid w:val="00010CC3"/>
    <w:rsid w:val="00011466"/>
    <w:rsid w:val="00013646"/>
    <w:rsid w:val="00017672"/>
    <w:rsid w:val="00023A7D"/>
    <w:rsid w:val="00025FA4"/>
    <w:rsid w:val="000271A9"/>
    <w:rsid w:val="00027DED"/>
    <w:rsid w:val="00030044"/>
    <w:rsid w:val="00030CE7"/>
    <w:rsid w:val="00032369"/>
    <w:rsid w:val="000327B0"/>
    <w:rsid w:val="000329F2"/>
    <w:rsid w:val="0003505C"/>
    <w:rsid w:val="0003640F"/>
    <w:rsid w:val="00036E41"/>
    <w:rsid w:val="00036E4E"/>
    <w:rsid w:val="00040946"/>
    <w:rsid w:val="00040CBB"/>
    <w:rsid w:val="00041366"/>
    <w:rsid w:val="00041575"/>
    <w:rsid w:val="000446D6"/>
    <w:rsid w:val="00044958"/>
    <w:rsid w:val="00047039"/>
    <w:rsid w:val="000504E5"/>
    <w:rsid w:val="00052400"/>
    <w:rsid w:val="0005254D"/>
    <w:rsid w:val="0005459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721"/>
    <w:rsid w:val="00077B50"/>
    <w:rsid w:val="000804E4"/>
    <w:rsid w:val="00081AD8"/>
    <w:rsid w:val="0008208C"/>
    <w:rsid w:val="00082B08"/>
    <w:rsid w:val="00083208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270B"/>
    <w:rsid w:val="000C3053"/>
    <w:rsid w:val="000C417A"/>
    <w:rsid w:val="000D192D"/>
    <w:rsid w:val="000D2601"/>
    <w:rsid w:val="000D3A4B"/>
    <w:rsid w:val="000D3A72"/>
    <w:rsid w:val="000D59DC"/>
    <w:rsid w:val="000D74D4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78D4"/>
    <w:rsid w:val="00112C59"/>
    <w:rsid w:val="00112F2D"/>
    <w:rsid w:val="0011382C"/>
    <w:rsid w:val="001138E3"/>
    <w:rsid w:val="00117459"/>
    <w:rsid w:val="001178CA"/>
    <w:rsid w:val="0012141E"/>
    <w:rsid w:val="0012160C"/>
    <w:rsid w:val="0012161D"/>
    <w:rsid w:val="00121773"/>
    <w:rsid w:val="001224A0"/>
    <w:rsid w:val="00123B78"/>
    <w:rsid w:val="00123DC3"/>
    <w:rsid w:val="00123E96"/>
    <w:rsid w:val="00125828"/>
    <w:rsid w:val="00126C29"/>
    <w:rsid w:val="00130979"/>
    <w:rsid w:val="0013117F"/>
    <w:rsid w:val="00131D46"/>
    <w:rsid w:val="0013407E"/>
    <w:rsid w:val="001344E1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D61"/>
    <w:rsid w:val="00183DAC"/>
    <w:rsid w:val="00185BB0"/>
    <w:rsid w:val="00191753"/>
    <w:rsid w:val="00191789"/>
    <w:rsid w:val="00191BEE"/>
    <w:rsid w:val="00191F56"/>
    <w:rsid w:val="001928FC"/>
    <w:rsid w:val="00193289"/>
    <w:rsid w:val="00193742"/>
    <w:rsid w:val="00196C75"/>
    <w:rsid w:val="001979AA"/>
    <w:rsid w:val="001A05F1"/>
    <w:rsid w:val="001A0C3D"/>
    <w:rsid w:val="001A1393"/>
    <w:rsid w:val="001A1D57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111A"/>
    <w:rsid w:val="001C37AC"/>
    <w:rsid w:val="001C3A1B"/>
    <w:rsid w:val="001C47E7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E042D"/>
    <w:rsid w:val="001E1961"/>
    <w:rsid w:val="001E3504"/>
    <w:rsid w:val="001E3C59"/>
    <w:rsid w:val="001E5EDC"/>
    <w:rsid w:val="001E6BFA"/>
    <w:rsid w:val="001F05C7"/>
    <w:rsid w:val="001F0E1E"/>
    <w:rsid w:val="001F1203"/>
    <w:rsid w:val="001F2F43"/>
    <w:rsid w:val="001F4D0C"/>
    <w:rsid w:val="001F5535"/>
    <w:rsid w:val="001F59F0"/>
    <w:rsid w:val="001F5AE9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611"/>
    <w:rsid w:val="00212460"/>
    <w:rsid w:val="00212E99"/>
    <w:rsid w:val="00213774"/>
    <w:rsid w:val="00214A42"/>
    <w:rsid w:val="00214F74"/>
    <w:rsid w:val="002157D6"/>
    <w:rsid w:val="00215D0C"/>
    <w:rsid w:val="00215D72"/>
    <w:rsid w:val="0021651A"/>
    <w:rsid w:val="00216CDF"/>
    <w:rsid w:val="00216DA6"/>
    <w:rsid w:val="00217A20"/>
    <w:rsid w:val="00217EB4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900"/>
    <w:rsid w:val="00232CF7"/>
    <w:rsid w:val="00233D27"/>
    <w:rsid w:val="002344D5"/>
    <w:rsid w:val="00234D93"/>
    <w:rsid w:val="002355E2"/>
    <w:rsid w:val="00235954"/>
    <w:rsid w:val="0023794E"/>
    <w:rsid w:val="00237B78"/>
    <w:rsid w:val="00240793"/>
    <w:rsid w:val="002420B6"/>
    <w:rsid w:val="00242A8D"/>
    <w:rsid w:val="002437F8"/>
    <w:rsid w:val="00244411"/>
    <w:rsid w:val="00246292"/>
    <w:rsid w:val="00250138"/>
    <w:rsid w:val="00252F76"/>
    <w:rsid w:val="00254E9F"/>
    <w:rsid w:val="0025711C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4B94"/>
    <w:rsid w:val="002A4F57"/>
    <w:rsid w:val="002A5A01"/>
    <w:rsid w:val="002A683B"/>
    <w:rsid w:val="002B00C3"/>
    <w:rsid w:val="002B2D7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4079"/>
    <w:rsid w:val="002C4AF5"/>
    <w:rsid w:val="002C60DD"/>
    <w:rsid w:val="002C74D6"/>
    <w:rsid w:val="002D0084"/>
    <w:rsid w:val="002D1803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E76C6"/>
    <w:rsid w:val="002F0332"/>
    <w:rsid w:val="002F1622"/>
    <w:rsid w:val="002F1B40"/>
    <w:rsid w:val="002F23DE"/>
    <w:rsid w:val="002F2A06"/>
    <w:rsid w:val="002F2C9E"/>
    <w:rsid w:val="002F43A0"/>
    <w:rsid w:val="002F73F4"/>
    <w:rsid w:val="00301FF3"/>
    <w:rsid w:val="003024C5"/>
    <w:rsid w:val="00302A43"/>
    <w:rsid w:val="00302E63"/>
    <w:rsid w:val="003048D3"/>
    <w:rsid w:val="0030530D"/>
    <w:rsid w:val="003056E0"/>
    <w:rsid w:val="00307F28"/>
    <w:rsid w:val="003117E4"/>
    <w:rsid w:val="00311AA1"/>
    <w:rsid w:val="00311DFD"/>
    <w:rsid w:val="00313549"/>
    <w:rsid w:val="003160FB"/>
    <w:rsid w:val="0031619D"/>
    <w:rsid w:val="00316A1A"/>
    <w:rsid w:val="00316FAB"/>
    <w:rsid w:val="003170C4"/>
    <w:rsid w:val="00317C8F"/>
    <w:rsid w:val="00321831"/>
    <w:rsid w:val="00322F33"/>
    <w:rsid w:val="0032397F"/>
    <w:rsid w:val="003247D0"/>
    <w:rsid w:val="00324BCA"/>
    <w:rsid w:val="00326239"/>
    <w:rsid w:val="0032656F"/>
    <w:rsid w:val="00327DD7"/>
    <w:rsid w:val="00327E8A"/>
    <w:rsid w:val="00331765"/>
    <w:rsid w:val="0033195C"/>
    <w:rsid w:val="00333DC6"/>
    <w:rsid w:val="00334EA8"/>
    <w:rsid w:val="00334F2E"/>
    <w:rsid w:val="003353DA"/>
    <w:rsid w:val="0033769F"/>
    <w:rsid w:val="00340E83"/>
    <w:rsid w:val="00341EF6"/>
    <w:rsid w:val="0034397A"/>
    <w:rsid w:val="00344579"/>
    <w:rsid w:val="0034459E"/>
    <w:rsid w:val="00344657"/>
    <w:rsid w:val="00345398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BE"/>
    <w:rsid w:val="0038288D"/>
    <w:rsid w:val="00382A5B"/>
    <w:rsid w:val="00385949"/>
    <w:rsid w:val="00391336"/>
    <w:rsid w:val="003928C3"/>
    <w:rsid w:val="00392AD4"/>
    <w:rsid w:val="00393B3E"/>
    <w:rsid w:val="00394C83"/>
    <w:rsid w:val="003958A6"/>
    <w:rsid w:val="00395F4D"/>
    <w:rsid w:val="00396A80"/>
    <w:rsid w:val="0039759B"/>
    <w:rsid w:val="00397CD9"/>
    <w:rsid w:val="003A1420"/>
    <w:rsid w:val="003A52C4"/>
    <w:rsid w:val="003A5924"/>
    <w:rsid w:val="003A59AE"/>
    <w:rsid w:val="003A6581"/>
    <w:rsid w:val="003A661C"/>
    <w:rsid w:val="003A74DE"/>
    <w:rsid w:val="003B0FE0"/>
    <w:rsid w:val="003B123D"/>
    <w:rsid w:val="003B2003"/>
    <w:rsid w:val="003B2669"/>
    <w:rsid w:val="003B2DE7"/>
    <w:rsid w:val="003B2F9F"/>
    <w:rsid w:val="003B42CB"/>
    <w:rsid w:val="003B5C65"/>
    <w:rsid w:val="003B6600"/>
    <w:rsid w:val="003B7476"/>
    <w:rsid w:val="003C0C7A"/>
    <w:rsid w:val="003C0E36"/>
    <w:rsid w:val="003C18A4"/>
    <w:rsid w:val="003C1BA4"/>
    <w:rsid w:val="003C4041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3CFC"/>
    <w:rsid w:val="003E42A5"/>
    <w:rsid w:val="003E434A"/>
    <w:rsid w:val="003E4F05"/>
    <w:rsid w:val="003E556B"/>
    <w:rsid w:val="003E5E31"/>
    <w:rsid w:val="003E7685"/>
    <w:rsid w:val="003F058B"/>
    <w:rsid w:val="003F05D4"/>
    <w:rsid w:val="003F215F"/>
    <w:rsid w:val="003F28A0"/>
    <w:rsid w:val="003F3413"/>
    <w:rsid w:val="003F4A9C"/>
    <w:rsid w:val="003F7A06"/>
    <w:rsid w:val="003F7BF9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60BB"/>
    <w:rsid w:val="00441E20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D11"/>
    <w:rsid w:val="004564AF"/>
    <w:rsid w:val="00457702"/>
    <w:rsid w:val="004611D1"/>
    <w:rsid w:val="00461F10"/>
    <w:rsid w:val="004630A6"/>
    <w:rsid w:val="00463929"/>
    <w:rsid w:val="0046483A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804EB"/>
    <w:rsid w:val="004818BA"/>
    <w:rsid w:val="00481D32"/>
    <w:rsid w:val="004845BC"/>
    <w:rsid w:val="004849A9"/>
    <w:rsid w:val="00485273"/>
    <w:rsid w:val="0048543B"/>
    <w:rsid w:val="00485752"/>
    <w:rsid w:val="00486599"/>
    <w:rsid w:val="0048788F"/>
    <w:rsid w:val="00487A15"/>
    <w:rsid w:val="004908DC"/>
    <w:rsid w:val="00492251"/>
    <w:rsid w:val="004928D6"/>
    <w:rsid w:val="00495523"/>
    <w:rsid w:val="00497033"/>
    <w:rsid w:val="004972BC"/>
    <w:rsid w:val="004A0AAE"/>
    <w:rsid w:val="004A1D37"/>
    <w:rsid w:val="004A2552"/>
    <w:rsid w:val="004A3BCF"/>
    <w:rsid w:val="004A4147"/>
    <w:rsid w:val="004A4758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A06"/>
    <w:rsid w:val="004B5B9A"/>
    <w:rsid w:val="004B76CC"/>
    <w:rsid w:val="004B7F40"/>
    <w:rsid w:val="004C078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6F90"/>
    <w:rsid w:val="00517AD5"/>
    <w:rsid w:val="005239F9"/>
    <w:rsid w:val="00524717"/>
    <w:rsid w:val="00525790"/>
    <w:rsid w:val="00526270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13B7"/>
    <w:rsid w:val="00561A23"/>
    <w:rsid w:val="00562063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853"/>
    <w:rsid w:val="005A56BB"/>
    <w:rsid w:val="005A5CF6"/>
    <w:rsid w:val="005A73CF"/>
    <w:rsid w:val="005A78A9"/>
    <w:rsid w:val="005B03BF"/>
    <w:rsid w:val="005B5652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64"/>
    <w:rsid w:val="00605A3D"/>
    <w:rsid w:val="0060622E"/>
    <w:rsid w:val="00606BBC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2C40"/>
    <w:rsid w:val="00634B2F"/>
    <w:rsid w:val="00634FD0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86D"/>
    <w:rsid w:val="00651005"/>
    <w:rsid w:val="006510D6"/>
    <w:rsid w:val="00651A3D"/>
    <w:rsid w:val="0065225C"/>
    <w:rsid w:val="006552AC"/>
    <w:rsid w:val="00656B77"/>
    <w:rsid w:val="00657D7C"/>
    <w:rsid w:val="00657EAB"/>
    <w:rsid w:val="00660076"/>
    <w:rsid w:val="00660A4D"/>
    <w:rsid w:val="00661701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576C"/>
    <w:rsid w:val="00677241"/>
    <w:rsid w:val="00677B35"/>
    <w:rsid w:val="00680FF5"/>
    <w:rsid w:val="0068276F"/>
    <w:rsid w:val="00685826"/>
    <w:rsid w:val="006874FC"/>
    <w:rsid w:val="006904F6"/>
    <w:rsid w:val="0069190E"/>
    <w:rsid w:val="00692DC1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108F"/>
    <w:rsid w:val="006C1C7F"/>
    <w:rsid w:val="006C2209"/>
    <w:rsid w:val="006C232E"/>
    <w:rsid w:val="006C3EC9"/>
    <w:rsid w:val="006C429F"/>
    <w:rsid w:val="006C4EEE"/>
    <w:rsid w:val="006C66BB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2670"/>
    <w:rsid w:val="006E2C7D"/>
    <w:rsid w:val="006E2D91"/>
    <w:rsid w:val="006E3D32"/>
    <w:rsid w:val="006F289E"/>
    <w:rsid w:val="006F4DC7"/>
    <w:rsid w:val="006F4FA8"/>
    <w:rsid w:val="006F507C"/>
    <w:rsid w:val="006F50E2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87E"/>
    <w:rsid w:val="00774932"/>
    <w:rsid w:val="00774F51"/>
    <w:rsid w:val="007754DF"/>
    <w:rsid w:val="00775A5E"/>
    <w:rsid w:val="00775D00"/>
    <w:rsid w:val="00776908"/>
    <w:rsid w:val="00776B60"/>
    <w:rsid w:val="007774EA"/>
    <w:rsid w:val="00780691"/>
    <w:rsid w:val="00780D87"/>
    <w:rsid w:val="00780F07"/>
    <w:rsid w:val="00781029"/>
    <w:rsid w:val="007818BC"/>
    <w:rsid w:val="00781F20"/>
    <w:rsid w:val="007823C9"/>
    <w:rsid w:val="007848AF"/>
    <w:rsid w:val="0078508E"/>
    <w:rsid w:val="00785692"/>
    <w:rsid w:val="00787F30"/>
    <w:rsid w:val="00790951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AED"/>
    <w:rsid w:val="007A71AC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394B"/>
    <w:rsid w:val="007C4693"/>
    <w:rsid w:val="007C48BF"/>
    <w:rsid w:val="007C4C59"/>
    <w:rsid w:val="007C6D9E"/>
    <w:rsid w:val="007D0199"/>
    <w:rsid w:val="007D1278"/>
    <w:rsid w:val="007D1670"/>
    <w:rsid w:val="007D32AD"/>
    <w:rsid w:val="007D431F"/>
    <w:rsid w:val="007D6FF0"/>
    <w:rsid w:val="007D7940"/>
    <w:rsid w:val="007E0C75"/>
    <w:rsid w:val="007E1352"/>
    <w:rsid w:val="007E4FC9"/>
    <w:rsid w:val="007E5175"/>
    <w:rsid w:val="007E6098"/>
    <w:rsid w:val="007E7AF1"/>
    <w:rsid w:val="007F0DA5"/>
    <w:rsid w:val="007F29AE"/>
    <w:rsid w:val="007F5E3F"/>
    <w:rsid w:val="007F6720"/>
    <w:rsid w:val="00800046"/>
    <w:rsid w:val="008000BB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3FB"/>
    <w:rsid w:val="008174A0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E7C"/>
    <w:rsid w:val="0084729A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631C"/>
    <w:rsid w:val="008563F2"/>
    <w:rsid w:val="00861092"/>
    <w:rsid w:val="0086112B"/>
    <w:rsid w:val="0086145D"/>
    <w:rsid w:val="00862976"/>
    <w:rsid w:val="00862E5D"/>
    <w:rsid w:val="00863667"/>
    <w:rsid w:val="008637BD"/>
    <w:rsid w:val="0086448B"/>
    <w:rsid w:val="00864575"/>
    <w:rsid w:val="0086539D"/>
    <w:rsid w:val="00865D97"/>
    <w:rsid w:val="0086614A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6E1"/>
    <w:rsid w:val="008A0B50"/>
    <w:rsid w:val="008A117D"/>
    <w:rsid w:val="008A142D"/>
    <w:rsid w:val="008A329C"/>
    <w:rsid w:val="008A333B"/>
    <w:rsid w:val="008A3D82"/>
    <w:rsid w:val="008A4AE9"/>
    <w:rsid w:val="008A5D5C"/>
    <w:rsid w:val="008A5ECF"/>
    <w:rsid w:val="008A76E4"/>
    <w:rsid w:val="008A7CD2"/>
    <w:rsid w:val="008B23C7"/>
    <w:rsid w:val="008B33F6"/>
    <w:rsid w:val="008B3C3C"/>
    <w:rsid w:val="008B7B02"/>
    <w:rsid w:val="008B7B61"/>
    <w:rsid w:val="008C0014"/>
    <w:rsid w:val="008C008A"/>
    <w:rsid w:val="008C275E"/>
    <w:rsid w:val="008C34C3"/>
    <w:rsid w:val="008C36B2"/>
    <w:rsid w:val="008C7C20"/>
    <w:rsid w:val="008D32C2"/>
    <w:rsid w:val="008D435B"/>
    <w:rsid w:val="008D45A9"/>
    <w:rsid w:val="008D4FD5"/>
    <w:rsid w:val="008D59A2"/>
    <w:rsid w:val="008D62EB"/>
    <w:rsid w:val="008D68DF"/>
    <w:rsid w:val="008D6AF8"/>
    <w:rsid w:val="008E04C3"/>
    <w:rsid w:val="008E081E"/>
    <w:rsid w:val="008E1C6A"/>
    <w:rsid w:val="008E1E2D"/>
    <w:rsid w:val="008E37E4"/>
    <w:rsid w:val="008E3FF7"/>
    <w:rsid w:val="008E524F"/>
    <w:rsid w:val="008E59EE"/>
    <w:rsid w:val="008E5A05"/>
    <w:rsid w:val="008E62C1"/>
    <w:rsid w:val="008E66C7"/>
    <w:rsid w:val="008E76C9"/>
    <w:rsid w:val="008F0170"/>
    <w:rsid w:val="008F0CDA"/>
    <w:rsid w:val="008F39F5"/>
    <w:rsid w:val="008F4A37"/>
    <w:rsid w:val="008F588D"/>
    <w:rsid w:val="008F6E57"/>
    <w:rsid w:val="008F6FFF"/>
    <w:rsid w:val="008F74F0"/>
    <w:rsid w:val="008F7904"/>
    <w:rsid w:val="00900A3E"/>
    <w:rsid w:val="00900AC5"/>
    <w:rsid w:val="0090211A"/>
    <w:rsid w:val="009023C4"/>
    <w:rsid w:val="009030B2"/>
    <w:rsid w:val="00903C95"/>
    <w:rsid w:val="00904089"/>
    <w:rsid w:val="00905733"/>
    <w:rsid w:val="009069C5"/>
    <w:rsid w:val="00906D7D"/>
    <w:rsid w:val="00906F22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7D5D"/>
    <w:rsid w:val="00932739"/>
    <w:rsid w:val="0093441C"/>
    <w:rsid w:val="00934743"/>
    <w:rsid w:val="00934939"/>
    <w:rsid w:val="00935DD8"/>
    <w:rsid w:val="00935FCD"/>
    <w:rsid w:val="00936750"/>
    <w:rsid w:val="0093679B"/>
    <w:rsid w:val="00936CBF"/>
    <w:rsid w:val="00936FEC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6C0B"/>
    <w:rsid w:val="00957154"/>
    <w:rsid w:val="009571E2"/>
    <w:rsid w:val="00960AB4"/>
    <w:rsid w:val="009612CB"/>
    <w:rsid w:val="00962526"/>
    <w:rsid w:val="009626C2"/>
    <w:rsid w:val="009630F9"/>
    <w:rsid w:val="00964FB3"/>
    <w:rsid w:val="00965229"/>
    <w:rsid w:val="009666D9"/>
    <w:rsid w:val="00966CB8"/>
    <w:rsid w:val="009674CD"/>
    <w:rsid w:val="00970246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864"/>
    <w:rsid w:val="00980ACD"/>
    <w:rsid w:val="00980F31"/>
    <w:rsid w:val="009817AC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F20"/>
    <w:rsid w:val="009A136B"/>
    <w:rsid w:val="009A1390"/>
    <w:rsid w:val="009A23BB"/>
    <w:rsid w:val="009A25F9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54C3"/>
    <w:rsid w:val="009D5797"/>
    <w:rsid w:val="009D6569"/>
    <w:rsid w:val="009D65DF"/>
    <w:rsid w:val="009D6895"/>
    <w:rsid w:val="009D77B6"/>
    <w:rsid w:val="009E1118"/>
    <w:rsid w:val="009E26F9"/>
    <w:rsid w:val="009E3864"/>
    <w:rsid w:val="009E3BE7"/>
    <w:rsid w:val="009E3ECE"/>
    <w:rsid w:val="009E51A4"/>
    <w:rsid w:val="009E5F20"/>
    <w:rsid w:val="009E68AC"/>
    <w:rsid w:val="009E68E5"/>
    <w:rsid w:val="009F4271"/>
    <w:rsid w:val="009F42E2"/>
    <w:rsid w:val="009F4476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7493"/>
    <w:rsid w:val="00A07876"/>
    <w:rsid w:val="00A1007C"/>
    <w:rsid w:val="00A10B50"/>
    <w:rsid w:val="00A10FDB"/>
    <w:rsid w:val="00A122F8"/>
    <w:rsid w:val="00A1238F"/>
    <w:rsid w:val="00A14535"/>
    <w:rsid w:val="00A21A2E"/>
    <w:rsid w:val="00A231C8"/>
    <w:rsid w:val="00A2568B"/>
    <w:rsid w:val="00A26AF5"/>
    <w:rsid w:val="00A27A11"/>
    <w:rsid w:val="00A3042E"/>
    <w:rsid w:val="00A31B08"/>
    <w:rsid w:val="00A32443"/>
    <w:rsid w:val="00A32802"/>
    <w:rsid w:val="00A34481"/>
    <w:rsid w:val="00A34EDA"/>
    <w:rsid w:val="00A36CAA"/>
    <w:rsid w:val="00A36E1C"/>
    <w:rsid w:val="00A37B29"/>
    <w:rsid w:val="00A37B6A"/>
    <w:rsid w:val="00A40C64"/>
    <w:rsid w:val="00A40F58"/>
    <w:rsid w:val="00A411D4"/>
    <w:rsid w:val="00A43AF9"/>
    <w:rsid w:val="00A43EA5"/>
    <w:rsid w:val="00A4621B"/>
    <w:rsid w:val="00A464F2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3168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16F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D11"/>
    <w:rsid w:val="00AB4DF7"/>
    <w:rsid w:val="00AB7DC7"/>
    <w:rsid w:val="00AB7EEA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1E11"/>
    <w:rsid w:val="00AD437F"/>
    <w:rsid w:val="00AD49BE"/>
    <w:rsid w:val="00AD57EE"/>
    <w:rsid w:val="00AD664B"/>
    <w:rsid w:val="00AD69B2"/>
    <w:rsid w:val="00AD6BBB"/>
    <w:rsid w:val="00AE21F8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4AA9"/>
    <w:rsid w:val="00B07F03"/>
    <w:rsid w:val="00B1323F"/>
    <w:rsid w:val="00B147D0"/>
    <w:rsid w:val="00B15B73"/>
    <w:rsid w:val="00B165B0"/>
    <w:rsid w:val="00B16CE4"/>
    <w:rsid w:val="00B17F70"/>
    <w:rsid w:val="00B210FE"/>
    <w:rsid w:val="00B21213"/>
    <w:rsid w:val="00B218A7"/>
    <w:rsid w:val="00B23471"/>
    <w:rsid w:val="00B23F89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C40"/>
    <w:rsid w:val="00B350FD"/>
    <w:rsid w:val="00B352E0"/>
    <w:rsid w:val="00B3585A"/>
    <w:rsid w:val="00B35A3B"/>
    <w:rsid w:val="00B35FA1"/>
    <w:rsid w:val="00B36EAD"/>
    <w:rsid w:val="00B36ED7"/>
    <w:rsid w:val="00B372A2"/>
    <w:rsid w:val="00B41045"/>
    <w:rsid w:val="00B41A05"/>
    <w:rsid w:val="00B42095"/>
    <w:rsid w:val="00B44262"/>
    <w:rsid w:val="00B44F08"/>
    <w:rsid w:val="00B478E2"/>
    <w:rsid w:val="00B47B5B"/>
    <w:rsid w:val="00B501CD"/>
    <w:rsid w:val="00B504C7"/>
    <w:rsid w:val="00B51452"/>
    <w:rsid w:val="00B52149"/>
    <w:rsid w:val="00B52EDC"/>
    <w:rsid w:val="00B5330C"/>
    <w:rsid w:val="00B54F82"/>
    <w:rsid w:val="00B55A76"/>
    <w:rsid w:val="00B55B69"/>
    <w:rsid w:val="00B564CB"/>
    <w:rsid w:val="00B62635"/>
    <w:rsid w:val="00B633D2"/>
    <w:rsid w:val="00B64761"/>
    <w:rsid w:val="00B64D42"/>
    <w:rsid w:val="00B64FBD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554F"/>
    <w:rsid w:val="00B972F2"/>
    <w:rsid w:val="00B97F63"/>
    <w:rsid w:val="00BA22EB"/>
    <w:rsid w:val="00BA2B17"/>
    <w:rsid w:val="00BA384B"/>
    <w:rsid w:val="00BA3F87"/>
    <w:rsid w:val="00BA6E59"/>
    <w:rsid w:val="00BB0254"/>
    <w:rsid w:val="00BB07EC"/>
    <w:rsid w:val="00BB163E"/>
    <w:rsid w:val="00BB1B5B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FBD"/>
    <w:rsid w:val="00BD40F0"/>
    <w:rsid w:val="00BD47C8"/>
    <w:rsid w:val="00BD4962"/>
    <w:rsid w:val="00BD4C60"/>
    <w:rsid w:val="00BD4D85"/>
    <w:rsid w:val="00BD63EE"/>
    <w:rsid w:val="00BD7D65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769C"/>
    <w:rsid w:val="00C21034"/>
    <w:rsid w:val="00C21CF8"/>
    <w:rsid w:val="00C22AEE"/>
    <w:rsid w:val="00C239B1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607D2"/>
    <w:rsid w:val="00C62727"/>
    <w:rsid w:val="00C62E3A"/>
    <w:rsid w:val="00C66BA4"/>
    <w:rsid w:val="00C67C99"/>
    <w:rsid w:val="00C705D7"/>
    <w:rsid w:val="00C70C83"/>
    <w:rsid w:val="00C74883"/>
    <w:rsid w:val="00C74E24"/>
    <w:rsid w:val="00C77306"/>
    <w:rsid w:val="00C80244"/>
    <w:rsid w:val="00C80814"/>
    <w:rsid w:val="00C817BA"/>
    <w:rsid w:val="00C84CCC"/>
    <w:rsid w:val="00C867A9"/>
    <w:rsid w:val="00C902D7"/>
    <w:rsid w:val="00C904D2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F92"/>
    <w:rsid w:val="00CC02DE"/>
    <w:rsid w:val="00CC1B99"/>
    <w:rsid w:val="00CC1CA9"/>
    <w:rsid w:val="00CC30F2"/>
    <w:rsid w:val="00CC409B"/>
    <w:rsid w:val="00CC533B"/>
    <w:rsid w:val="00CC6487"/>
    <w:rsid w:val="00CD094E"/>
    <w:rsid w:val="00CD0B5F"/>
    <w:rsid w:val="00CD1BBF"/>
    <w:rsid w:val="00CD2C3A"/>
    <w:rsid w:val="00CD359D"/>
    <w:rsid w:val="00CD3858"/>
    <w:rsid w:val="00CD3ABC"/>
    <w:rsid w:val="00CD4B91"/>
    <w:rsid w:val="00CD5B7C"/>
    <w:rsid w:val="00CE1919"/>
    <w:rsid w:val="00CE1EFF"/>
    <w:rsid w:val="00CE3216"/>
    <w:rsid w:val="00CE321F"/>
    <w:rsid w:val="00CE35B7"/>
    <w:rsid w:val="00CE35C3"/>
    <w:rsid w:val="00CE36D1"/>
    <w:rsid w:val="00CE456E"/>
    <w:rsid w:val="00CE55C2"/>
    <w:rsid w:val="00CF081E"/>
    <w:rsid w:val="00CF0B36"/>
    <w:rsid w:val="00CF0BFD"/>
    <w:rsid w:val="00CF0D33"/>
    <w:rsid w:val="00CF3581"/>
    <w:rsid w:val="00CF3862"/>
    <w:rsid w:val="00CF4014"/>
    <w:rsid w:val="00CF4496"/>
    <w:rsid w:val="00CF49FD"/>
    <w:rsid w:val="00CF548C"/>
    <w:rsid w:val="00CF768A"/>
    <w:rsid w:val="00CF7A6A"/>
    <w:rsid w:val="00CF7B4B"/>
    <w:rsid w:val="00D041F6"/>
    <w:rsid w:val="00D04B2D"/>
    <w:rsid w:val="00D0596E"/>
    <w:rsid w:val="00D05E15"/>
    <w:rsid w:val="00D1030A"/>
    <w:rsid w:val="00D104EE"/>
    <w:rsid w:val="00D10D35"/>
    <w:rsid w:val="00D10D7D"/>
    <w:rsid w:val="00D11280"/>
    <w:rsid w:val="00D11373"/>
    <w:rsid w:val="00D13088"/>
    <w:rsid w:val="00D1438B"/>
    <w:rsid w:val="00D147C4"/>
    <w:rsid w:val="00D14806"/>
    <w:rsid w:val="00D15A99"/>
    <w:rsid w:val="00D15DB8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0996"/>
    <w:rsid w:val="00D3165D"/>
    <w:rsid w:val="00D317EA"/>
    <w:rsid w:val="00D349D9"/>
    <w:rsid w:val="00D34A53"/>
    <w:rsid w:val="00D34BE1"/>
    <w:rsid w:val="00D3521C"/>
    <w:rsid w:val="00D354EE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64D04"/>
    <w:rsid w:val="00D65CE1"/>
    <w:rsid w:val="00D66286"/>
    <w:rsid w:val="00D6657E"/>
    <w:rsid w:val="00D66C59"/>
    <w:rsid w:val="00D71062"/>
    <w:rsid w:val="00D72DE9"/>
    <w:rsid w:val="00D731C7"/>
    <w:rsid w:val="00D736A9"/>
    <w:rsid w:val="00D738FD"/>
    <w:rsid w:val="00D7563C"/>
    <w:rsid w:val="00D760B9"/>
    <w:rsid w:val="00D77ADF"/>
    <w:rsid w:val="00D80245"/>
    <w:rsid w:val="00D80F5E"/>
    <w:rsid w:val="00D815BF"/>
    <w:rsid w:val="00D8203D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C60"/>
    <w:rsid w:val="00DA2FA2"/>
    <w:rsid w:val="00DA3630"/>
    <w:rsid w:val="00DA38BD"/>
    <w:rsid w:val="00DA41BC"/>
    <w:rsid w:val="00DA41C4"/>
    <w:rsid w:val="00DA590F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CEA"/>
    <w:rsid w:val="00DD29E3"/>
    <w:rsid w:val="00DD4198"/>
    <w:rsid w:val="00DD45F0"/>
    <w:rsid w:val="00DD67F2"/>
    <w:rsid w:val="00DE0682"/>
    <w:rsid w:val="00DE1EDB"/>
    <w:rsid w:val="00DE274C"/>
    <w:rsid w:val="00DE281A"/>
    <w:rsid w:val="00DE545F"/>
    <w:rsid w:val="00DE5962"/>
    <w:rsid w:val="00DE6FE2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D27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8AC"/>
    <w:rsid w:val="00E44D5F"/>
    <w:rsid w:val="00E53039"/>
    <w:rsid w:val="00E53583"/>
    <w:rsid w:val="00E53CA5"/>
    <w:rsid w:val="00E55869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5DB"/>
    <w:rsid w:val="00E85FF7"/>
    <w:rsid w:val="00E86B2B"/>
    <w:rsid w:val="00E878BD"/>
    <w:rsid w:val="00E90892"/>
    <w:rsid w:val="00E91145"/>
    <w:rsid w:val="00E91C1F"/>
    <w:rsid w:val="00E92E76"/>
    <w:rsid w:val="00E932F7"/>
    <w:rsid w:val="00E93B78"/>
    <w:rsid w:val="00E948BE"/>
    <w:rsid w:val="00E95467"/>
    <w:rsid w:val="00E95862"/>
    <w:rsid w:val="00E97EE7"/>
    <w:rsid w:val="00EA02E8"/>
    <w:rsid w:val="00EA03EC"/>
    <w:rsid w:val="00EA110A"/>
    <w:rsid w:val="00EA13FA"/>
    <w:rsid w:val="00EA1BF6"/>
    <w:rsid w:val="00EA3F00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C06AA"/>
    <w:rsid w:val="00EC0BFD"/>
    <w:rsid w:val="00EC1C79"/>
    <w:rsid w:val="00EC300F"/>
    <w:rsid w:val="00EC37A5"/>
    <w:rsid w:val="00EC53C5"/>
    <w:rsid w:val="00EC77F0"/>
    <w:rsid w:val="00EC78C8"/>
    <w:rsid w:val="00ED242D"/>
    <w:rsid w:val="00ED2888"/>
    <w:rsid w:val="00ED2B33"/>
    <w:rsid w:val="00ED39F0"/>
    <w:rsid w:val="00ED46A5"/>
    <w:rsid w:val="00ED5AAD"/>
    <w:rsid w:val="00ED6069"/>
    <w:rsid w:val="00ED6281"/>
    <w:rsid w:val="00ED6C86"/>
    <w:rsid w:val="00ED7C79"/>
    <w:rsid w:val="00EE4811"/>
    <w:rsid w:val="00EE503E"/>
    <w:rsid w:val="00EE7E52"/>
    <w:rsid w:val="00EF2596"/>
    <w:rsid w:val="00EF34AB"/>
    <w:rsid w:val="00EF482B"/>
    <w:rsid w:val="00EF510E"/>
    <w:rsid w:val="00EF6296"/>
    <w:rsid w:val="00EF63E8"/>
    <w:rsid w:val="00EF697B"/>
    <w:rsid w:val="00EF7A11"/>
    <w:rsid w:val="00EF7CB1"/>
    <w:rsid w:val="00F00278"/>
    <w:rsid w:val="00F01B24"/>
    <w:rsid w:val="00F07185"/>
    <w:rsid w:val="00F07B7C"/>
    <w:rsid w:val="00F106E1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408C"/>
    <w:rsid w:val="00F24687"/>
    <w:rsid w:val="00F24A4B"/>
    <w:rsid w:val="00F266F8"/>
    <w:rsid w:val="00F27411"/>
    <w:rsid w:val="00F27528"/>
    <w:rsid w:val="00F31CE6"/>
    <w:rsid w:val="00F32341"/>
    <w:rsid w:val="00F3427E"/>
    <w:rsid w:val="00F3467D"/>
    <w:rsid w:val="00F3602E"/>
    <w:rsid w:val="00F36360"/>
    <w:rsid w:val="00F36459"/>
    <w:rsid w:val="00F36A9F"/>
    <w:rsid w:val="00F40BBB"/>
    <w:rsid w:val="00F40EFB"/>
    <w:rsid w:val="00F4142E"/>
    <w:rsid w:val="00F423A5"/>
    <w:rsid w:val="00F435E9"/>
    <w:rsid w:val="00F43784"/>
    <w:rsid w:val="00F472FC"/>
    <w:rsid w:val="00F5061B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9D9"/>
    <w:rsid w:val="00F60E63"/>
    <w:rsid w:val="00F61116"/>
    <w:rsid w:val="00F63937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ED0"/>
    <w:rsid w:val="00F833B3"/>
    <w:rsid w:val="00F84597"/>
    <w:rsid w:val="00F856A1"/>
    <w:rsid w:val="00F87928"/>
    <w:rsid w:val="00F87DD2"/>
    <w:rsid w:val="00F9168B"/>
    <w:rsid w:val="00F91E7A"/>
    <w:rsid w:val="00F93769"/>
    <w:rsid w:val="00F93C35"/>
    <w:rsid w:val="00F93FDF"/>
    <w:rsid w:val="00F95233"/>
    <w:rsid w:val="00F95FBE"/>
    <w:rsid w:val="00F97CE5"/>
    <w:rsid w:val="00FA0299"/>
    <w:rsid w:val="00FA0843"/>
    <w:rsid w:val="00FA16AF"/>
    <w:rsid w:val="00FA19CA"/>
    <w:rsid w:val="00FA1BA8"/>
    <w:rsid w:val="00FA3FA1"/>
    <w:rsid w:val="00FA46DF"/>
    <w:rsid w:val="00FA50B4"/>
    <w:rsid w:val="00FA5B67"/>
    <w:rsid w:val="00FA705A"/>
    <w:rsid w:val="00FA77C3"/>
    <w:rsid w:val="00FA7F31"/>
    <w:rsid w:val="00FB0751"/>
    <w:rsid w:val="00FB0D65"/>
    <w:rsid w:val="00FB0E50"/>
    <w:rsid w:val="00FB12B2"/>
    <w:rsid w:val="00FB19AB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7A97"/>
    <w:rsid w:val="00FD2C87"/>
    <w:rsid w:val="00FD38D4"/>
    <w:rsid w:val="00FD448F"/>
    <w:rsid w:val="00FD49D7"/>
    <w:rsid w:val="00FD504F"/>
    <w:rsid w:val="00FD66E5"/>
    <w:rsid w:val="00FE0042"/>
    <w:rsid w:val="00FE233B"/>
    <w:rsid w:val="00FE2EBB"/>
    <w:rsid w:val="00FE3B36"/>
    <w:rsid w:val="00FE41E0"/>
    <w:rsid w:val="00FE439C"/>
    <w:rsid w:val="00FE5DDF"/>
    <w:rsid w:val="00FE606E"/>
    <w:rsid w:val="00FE7879"/>
    <w:rsid w:val="00FF010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CB113-96E6-42A0-A5AC-2F93AF8D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15</Pages>
  <Words>5997</Words>
  <Characters>34188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40105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13</cp:revision>
  <cp:lastPrinted>2020-09-02T08:45:00Z</cp:lastPrinted>
  <dcterms:created xsi:type="dcterms:W3CDTF">2021-05-15T07:02:00Z</dcterms:created>
  <dcterms:modified xsi:type="dcterms:W3CDTF">2021-07-13T12:41:00Z</dcterms:modified>
</cp:coreProperties>
</file>